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0FEC7B65" w:rsidR="00CB5AAC" w:rsidRDefault="00D522B3" w:rsidP="00A453B2">
      <w:pPr>
        <w:pStyle w:val="a7"/>
        <w:wordWrap w:val="0"/>
        <w:jc w:val="right"/>
      </w:pPr>
      <w:r>
        <w:rPr>
          <w:rFonts w:hint="eastAsia"/>
        </w:rPr>
        <w:t xml:space="preserve">　</w:t>
      </w:r>
      <w:r w:rsidR="005B3B68">
        <w:rPr>
          <w:rFonts w:hint="eastAsia"/>
        </w:rPr>
        <w:t>令和</w:t>
      </w:r>
      <w:r w:rsidR="00262393">
        <w:rPr>
          <w:rFonts w:hint="eastAsia"/>
        </w:rPr>
        <w:t>７</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77777777"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0D0434">
              <w:rPr>
                <w:rFonts w:hint="eastAsia"/>
                <w:spacing w:val="60"/>
                <w:kern w:val="0"/>
                <w:szCs w:val="21"/>
                <w:fitText w:val="1260" w:id="1951615744"/>
              </w:rPr>
              <w:t>事案番</w:t>
            </w:r>
            <w:r w:rsidRPr="000D0434">
              <w:rPr>
                <w:rFonts w:hint="eastAsia"/>
                <w:spacing w:val="30"/>
                <w:kern w:val="0"/>
                <w:szCs w:val="21"/>
                <w:fitText w:val="1260" w:id="1951615744"/>
              </w:rPr>
              <w:t>号</w:t>
            </w:r>
          </w:p>
        </w:tc>
        <w:tc>
          <w:tcPr>
            <w:tcW w:w="6656" w:type="dxa"/>
          </w:tcPr>
          <w:p w14:paraId="76F2E5ED" w14:textId="47903237" w:rsidR="005B3B68" w:rsidRDefault="005B3B68" w:rsidP="00541EE6">
            <w:pPr>
              <w:rPr>
                <w:szCs w:val="21"/>
              </w:rPr>
            </w:pPr>
            <w:r>
              <w:rPr>
                <w:rFonts w:hint="eastAsia"/>
                <w:szCs w:val="21"/>
              </w:rPr>
              <w:t>令</w:t>
            </w:r>
            <w:r w:rsidR="00CF7D72">
              <w:rPr>
                <w:rFonts w:hint="eastAsia"/>
                <w:szCs w:val="21"/>
              </w:rPr>
              <w:t>７</w:t>
            </w:r>
            <w:r>
              <w:rPr>
                <w:rFonts w:hint="eastAsia"/>
                <w:szCs w:val="21"/>
              </w:rPr>
              <w:t>第</w:t>
            </w:r>
            <w:r w:rsidR="00CF7D72">
              <w:rPr>
                <w:rFonts w:hint="eastAsia"/>
                <w:szCs w:val="21"/>
              </w:rPr>
              <w:t>４００１</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0D0434">
              <w:rPr>
                <w:rFonts w:hint="eastAsia"/>
                <w:spacing w:val="15"/>
                <w:kern w:val="0"/>
                <w:szCs w:val="21"/>
                <w:fitText w:val="1260" w:id="1951615745"/>
              </w:rPr>
              <w:t>事案の種</w:t>
            </w:r>
            <w:r w:rsidRPr="000D0434">
              <w:rPr>
                <w:rFonts w:hint="eastAsia"/>
                <w:spacing w:val="45"/>
                <w:kern w:val="0"/>
                <w:szCs w:val="21"/>
                <w:fitText w:val="1260" w:id="1951615745"/>
              </w:rPr>
              <w:t>類</w:t>
            </w:r>
          </w:p>
        </w:tc>
        <w:tc>
          <w:tcPr>
            <w:tcW w:w="6656" w:type="dxa"/>
          </w:tcPr>
          <w:p w14:paraId="7C404479" w14:textId="2BF99F9B" w:rsidR="005B3B68" w:rsidRDefault="00262393" w:rsidP="005F2C24">
            <w:pPr>
              <w:rPr>
                <w:szCs w:val="21"/>
              </w:rPr>
            </w:pPr>
            <w:r w:rsidRPr="00262393">
              <w:rPr>
                <w:rFonts w:hint="eastAsia"/>
                <w:szCs w:val="21"/>
              </w:rPr>
              <w:t>鉄道の旅客運賃の上限変更認可</w:t>
            </w:r>
          </w:p>
        </w:tc>
      </w:tr>
      <w:tr w:rsidR="005B3B68" w14:paraId="4D856128" w14:textId="77777777" w:rsidTr="005B3B68">
        <w:tc>
          <w:tcPr>
            <w:tcW w:w="1838" w:type="dxa"/>
          </w:tcPr>
          <w:p w14:paraId="515CB189" w14:textId="77777777" w:rsidR="005B3B68" w:rsidRDefault="005B3B68" w:rsidP="005B3B68">
            <w:pPr>
              <w:jc w:val="center"/>
              <w:rPr>
                <w:szCs w:val="21"/>
              </w:rPr>
            </w:pPr>
            <w:r>
              <w:rPr>
                <w:rFonts w:hint="eastAsia"/>
                <w:szCs w:val="21"/>
              </w:rPr>
              <w:t>事案の申請者</w:t>
            </w:r>
          </w:p>
        </w:tc>
        <w:tc>
          <w:tcPr>
            <w:tcW w:w="6656" w:type="dxa"/>
          </w:tcPr>
          <w:p w14:paraId="6C13C54F" w14:textId="368DE104" w:rsidR="005B3B68" w:rsidRDefault="00CF7D72" w:rsidP="005F2C24">
            <w:pPr>
              <w:rPr>
                <w:szCs w:val="21"/>
              </w:rPr>
            </w:pPr>
            <w:r>
              <w:rPr>
                <w:rFonts w:hint="eastAsia"/>
                <w:szCs w:val="21"/>
              </w:rPr>
              <w:t>西武</w:t>
            </w:r>
            <w:r w:rsidR="00262393" w:rsidRPr="00262393">
              <w:rPr>
                <w:rFonts w:hint="eastAsia"/>
                <w:szCs w:val="21"/>
              </w:rPr>
              <w:t>鉄道株式会社</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36622F81" w:rsidR="0006321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7B4396BF" w14:textId="0D9B28D8" w:rsidR="009550E1" w:rsidRPr="00DD3479" w:rsidRDefault="009550E1" w:rsidP="009550E1">
      <w:pPr>
        <w:ind w:leftChars="67" w:left="208" w:hangingChars="32" w:hanging="67"/>
        <w:rPr>
          <w:rFonts w:asciiTheme="majorEastAsia" w:eastAsiaTheme="majorEastAsia" w:hAnsiTheme="majorEastAsia" w:hint="eastAsia"/>
          <w:szCs w:val="21"/>
        </w:rPr>
      </w:pPr>
      <w:r w:rsidRPr="009550E1">
        <w:rPr>
          <w:rFonts w:asciiTheme="majorEastAsia" w:eastAsiaTheme="majorEastAsia" w:hAnsiTheme="majorEastAsia" w:hint="eastAsia"/>
          <w:szCs w:val="21"/>
        </w:rPr>
        <w:t xml:space="preserve">　なお、一般公述で申込みの方は、４，５００文字以内を目安として記載してください。</w:t>
      </w:r>
    </w:p>
    <w:p w14:paraId="1EFD921D" w14:textId="165C5D7A"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262393">
        <w:rPr>
          <w:rFonts w:asciiTheme="majorEastAsia" w:eastAsiaTheme="majorEastAsia" w:hAnsiTheme="majorEastAsia" w:hint="eastAsia"/>
          <w:szCs w:val="21"/>
        </w:rPr>
        <w:t>７</w:t>
      </w:r>
      <w:r w:rsidR="00751723">
        <w:rPr>
          <w:rFonts w:asciiTheme="majorEastAsia" w:eastAsiaTheme="majorEastAsia" w:hAnsiTheme="majorEastAsia" w:hint="eastAsia"/>
          <w:szCs w:val="21"/>
        </w:rPr>
        <w:t>年</w:t>
      </w:r>
      <w:r w:rsidR="00CF7D72">
        <w:rPr>
          <w:rFonts w:asciiTheme="majorEastAsia" w:eastAsiaTheme="majorEastAsia" w:hAnsiTheme="majorEastAsia" w:hint="eastAsia"/>
          <w:szCs w:val="21"/>
        </w:rPr>
        <w:t>４</w:t>
      </w:r>
      <w:r w:rsidR="00063219" w:rsidRPr="00D92DBB">
        <w:rPr>
          <w:rFonts w:asciiTheme="majorEastAsia" w:eastAsiaTheme="majorEastAsia" w:hAnsiTheme="majorEastAsia" w:hint="eastAsia"/>
          <w:szCs w:val="21"/>
        </w:rPr>
        <w:t>月</w:t>
      </w:r>
      <w:r w:rsidR="00CF7D72">
        <w:rPr>
          <w:rFonts w:asciiTheme="majorEastAsia" w:eastAsiaTheme="majorEastAsia" w:hAnsiTheme="majorEastAsia" w:hint="eastAsia"/>
          <w:szCs w:val="21"/>
        </w:rPr>
        <w:t>１１</w:t>
      </w:r>
      <w:r w:rsidR="00486123" w:rsidRPr="00D92DBB">
        <w:rPr>
          <w:rFonts w:asciiTheme="majorEastAsia" w:eastAsiaTheme="majorEastAsia" w:hAnsiTheme="majorEastAsia" w:hint="eastAsia"/>
          <w:szCs w:val="21"/>
        </w:rPr>
        <w:t>日（</w:t>
      </w:r>
      <w:r w:rsidR="00CF7D72">
        <w:rPr>
          <w:rFonts w:asciiTheme="majorEastAsia" w:eastAsiaTheme="majorEastAsia" w:hAnsiTheme="majorEastAsia" w:hint="eastAsia"/>
          <w:szCs w:val="21"/>
        </w:rPr>
        <w:t>金</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43E3F47A"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35136A">
        <w:rPr>
          <w:rFonts w:asciiTheme="majorEastAsia" w:eastAsiaTheme="majorEastAsia" w:hAnsiTheme="majorEastAsia"/>
          <w:color w:val="000000" w:themeColor="text1"/>
          <w:szCs w:val="21"/>
        </w:rPr>
        <w:t>公述申込書及び公述書は、個人</w:t>
      </w:r>
      <w:r w:rsidR="002E3F37" w:rsidRPr="0035136A">
        <w:rPr>
          <w:rFonts w:asciiTheme="majorEastAsia" w:eastAsiaTheme="majorEastAsia" w:hAnsiTheme="majorEastAsia" w:hint="eastAsia"/>
          <w:color w:val="000000" w:themeColor="text1"/>
          <w:szCs w:val="21"/>
        </w:rPr>
        <w:t>宅</w:t>
      </w:r>
      <w:r w:rsidR="002E3F37" w:rsidRPr="0035136A">
        <w:rPr>
          <w:rFonts w:asciiTheme="majorEastAsia" w:eastAsiaTheme="majorEastAsia" w:hAnsiTheme="majorEastAsia"/>
          <w:color w:val="000000" w:themeColor="text1"/>
          <w:szCs w:val="21"/>
        </w:rPr>
        <w:t>の住所、電話番号等を</w:t>
      </w:r>
      <w:r w:rsidR="002E3F37" w:rsidRPr="0035136A">
        <w:rPr>
          <w:rFonts w:asciiTheme="majorEastAsia" w:eastAsiaTheme="majorEastAsia" w:hAnsiTheme="majorEastAsia" w:hint="eastAsia"/>
          <w:color w:val="000000" w:themeColor="text1"/>
          <w:szCs w:val="21"/>
        </w:rPr>
        <w:t>黒塗り</w:t>
      </w:r>
      <w:r w:rsidR="002E3F37" w:rsidRPr="0035136A">
        <w:rPr>
          <w:rFonts w:asciiTheme="majorEastAsia" w:eastAsiaTheme="majorEastAsia" w:hAnsiTheme="majorEastAsia"/>
          <w:color w:val="000000" w:themeColor="text1"/>
          <w:szCs w:val="21"/>
        </w:rPr>
        <w:t>し</w:t>
      </w:r>
      <w:r w:rsidR="00B4468A" w:rsidRPr="0035136A">
        <w:rPr>
          <w:rFonts w:asciiTheme="majorEastAsia" w:eastAsiaTheme="majorEastAsia" w:hAnsiTheme="majorEastAsia" w:hint="eastAsia"/>
          <w:color w:val="000000" w:themeColor="text1"/>
          <w:szCs w:val="21"/>
        </w:rPr>
        <w:t>た</w:t>
      </w:r>
      <w:r w:rsidR="00B4468A" w:rsidRPr="0035136A">
        <w:rPr>
          <w:rFonts w:asciiTheme="majorEastAsia" w:eastAsiaTheme="majorEastAsia" w:hAnsiTheme="majorEastAsia"/>
          <w:color w:val="000000" w:themeColor="text1"/>
          <w:szCs w:val="21"/>
        </w:rPr>
        <w:t>上で</w:t>
      </w:r>
      <w:r w:rsidR="002E3F37" w:rsidRPr="0035136A">
        <w:rPr>
          <w:rFonts w:asciiTheme="majorEastAsia" w:eastAsiaTheme="majorEastAsia" w:hAnsiTheme="majorEastAsia"/>
          <w:color w:val="000000" w:themeColor="text1"/>
          <w:szCs w:val="21"/>
        </w:rPr>
        <w:t>、</w:t>
      </w:r>
      <w:r w:rsidR="00751723" w:rsidRPr="0035136A">
        <w:rPr>
          <w:rFonts w:asciiTheme="majorEastAsia" w:eastAsiaTheme="majorEastAsia" w:hAnsiTheme="majorEastAsia" w:hint="eastAsia"/>
          <w:color w:val="000000" w:themeColor="text1"/>
          <w:szCs w:val="21"/>
        </w:rPr>
        <w:t>令和</w:t>
      </w:r>
      <w:r w:rsidR="003D6419" w:rsidRPr="0035136A">
        <w:rPr>
          <w:rFonts w:asciiTheme="majorEastAsia" w:eastAsiaTheme="majorEastAsia" w:hAnsiTheme="majorEastAsia" w:hint="eastAsia"/>
          <w:color w:val="000000" w:themeColor="text1"/>
          <w:szCs w:val="21"/>
        </w:rPr>
        <w:t>７</w:t>
      </w:r>
      <w:r w:rsidR="009D63E6" w:rsidRPr="0035136A">
        <w:rPr>
          <w:rFonts w:asciiTheme="majorEastAsia" w:eastAsiaTheme="majorEastAsia" w:hAnsiTheme="majorEastAsia" w:hint="eastAsia"/>
          <w:color w:val="000000" w:themeColor="text1"/>
          <w:szCs w:val="21"/>
        </w:rPr>
        <w:t>年</w:t>
      </w:r>
      <w:r w:rsidR="00CF7D72" w:rsidRPr="0035136A">
        <w:rPr>
          <w:rFonts w:asciiTheme="majorEastAsia" w:eastAsiaTheme="majorEastAsia" w:hAnsiTheme="majorEastAsia" w:hint="eastAsia"/>
          <w:color w:val="000000" w:themeColor="text1"/>
          <w:szCs w:val="21"/>
        </w:rPr>
        <w:t>４</w:t>
      </w:r>
      <w:r w:rsidR="00131404" w:rsidRPr="0035136A">
        <w:rPr>
          <w:rFonts w:asciiTheme="majorEastAsia" w:eastAsiaTheme="majorEastAsia" w:hAnsiTheme="majorEastAsia" w:hint="eastAsia"/>
          <w:color w:val="000000" w:themeColor="text1"/>
          <w:szCs w:val="21"/>
        </w:rPr>
        <w:t>月</w:t>
      </w:r>
      <w:r w:rsidR="000D0434" w:rsidRPr="0035136A">
        <w:rPr>
          <w:rFonts w:asciiTheme="majorEastAsia" w:eastAsiaTheme="majorEastAsia" w:hAnsiTheme="majorEastAsia" w:hint="eastAsia"/>
          <w:color w:val="000000" w:themeColor="text1"/>
          <w:szCs w:val="21"/>
        </w:rPr>
        <w:t>中</w:t>
      </w:r>
      <w:r w:rsidR="00CF7D72">
        <w:rPr>
          <w:rFonts w:asciiTheme="majorEastAsia" w:eastAsiaTheme="majorEastAsia" w:hAnsiTheme="majorEastAsia" w:hint="eastAsia"/>
          <w:szCs w:val="21"/>
        </w:rPr>
        <w:t>旬頃</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4C0B551C" w:rsidR="00DD3479"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C75A7F" w:rsidRPr="00C75A7F">
        <w:rPr>
          <w:rFonts w:asciiTheme="majorEastAsia" w:eastAsiaTheme="majorEastAsia" w:hAnsiTheme="majorEastAsia" w:hint="eastAsia"/>
          <w:szCs w:val="21"/>
        </w:rPr>
        <w:t>一般公述人の人数を限らせていただく場合があります。その場合には、なるべく各界各層に公述の機会が公平になるよう、また、同種の意見が重複しないよう選定します。公述人に選定された方には、本人あて通知するとともに、その氏名等を令和７年</w:t>
      </w:r>
      <w:r w:rsidR="00CF7D72">
        <w:rPr>
          <w:rFonts w:asciiTheme="majorEastAsia" w:eastAsiaTheme="majorEastAsia" w:hAnsiTheme="majorEastAsia" w:hint="eastAsia"/>
          <w:szCs w:val="21"/>
        </w:rPr>
        <w:t>４月下旬頃</w:t>
      </w:r>
      <w:r w:rsidR="00C75A7F" w:rsidRPr="00C75A7F">
        <w:rPr>
          <w:rFonts w:asciiTheme="majorEastAsia" w:eastAsiaTheme="majorEastAsia" w:hAnsiTheme="majorEastAsia" w:hint="eastAsia"/>
          <w:szCs w:val="21"/>
        </w:rPr>
        <w:t>に運輸審議会のホームページに掲載し、運輸審議会の掲示板に掲示する予定です。</w:t>
      </w:r>
    </w:p>
    <w:p w14:paraId="0CBDA540" w14:textId="77777777" w:rsidR="00C75A7F" w:rsidRDefault="00C75A7F" w:rsidP="008E3818">
      <w:pPr>
        <w:ind w:left="248" w:hangingChars="118" w:hanging="248"/>
        <w:rPr>
          <w:rFonts w:asciiTheme="majorEastAsia" w:eastAsiaTheme="majorEastAsia" w:hAnsiTheme="majorEastAsia"/>
          <w:szCs w:val="21"/>
        </w:rPr>
      </w:pPr>
    </w:p>
    <w:p w14:paraId="61C10B8C" w14:textId="0BD868C1"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⑥　</w:t>
      </w:r>
      <w:r w:rsidR="00CF7D72" w:rsidRPr="00CF7D72">
        <w:rPr>
          <w:rFonts w:asciiTheme="majorEastAsia" w:eastAsiaTheme="majorEastAsia" w:hAnsiTheme="majorEastAsia" w:hint="eastAsia"/>
          <w:szCs w:val="21"/>
        </w:rPr>
        <w:t>１人の公述時間は１５分以内を予定していますが、一般公述人の人数等によりそれより短くさせていただく場合があります。また、所定の時間に収まらない場合は、途中で公述を終了していただく場合がございます。</w:t>
      </w:r>
    </w:p>
    <w:p w14:paraId="7D6AA687" w14:textId="77777777" w:rsidR="00C75A7F" w:rsidRDefault="00C75A7F" w:rsidP="008E3818">
      <w:pPr>
        <w:ind w:left="248" w:hangingChars="118" w:hanging="248"/>
        <w:rPr>
          <w:rFonts w:asciiTheme="majorEastAsia" w:eastAsiaTheme="majorEastAsia" w:hAnsiTheme="majorEastAsia"/>
          <w:szCs w:val="21"/>
        </w:rPr>
      </w:pPr>
    </w:p>
    <w:p w14:paraId="71CB035C" w14:textId="7CA9222E"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⑦　</w:t>
      </w:r>
      <w:r w:rsidRPr="00C75A7F">
        <w:rPr>
          <w:rFonts w:asciiTheme="majorEastAsia" w:eastAsiaTheme="majorEastAsia" w:hAnsiTheme="majorEastAsia" w:hint="eastAsia"/>
          <w:szCs w:val="21"/>
        </w:rPr>
        <w:t>公述人に選定された方は、公聴会開始時刻までに会場にお越しください。</w:t>
      </w:r>
    </w:p>
    <w:p w14:paraId="4E52D534" w14:textId="77777777" w:rsidR="005E2B42" w:rsidRPr="00C75A7F" w:rsidRDefault="005E2B42" w:rsidP="008E3818">
      <w:pPr>
        <w:ind w:left="248" w:hangingChars="118" w:hanging="248"/>
        <w:rPr>
          <w:rFonts w:asciiTheme="majorEastAsia" w:eastAsiaTheme="majorEastAsia" w:hAnsiTheme="majorEastAsia"/>
          <w:szCs w:val="21"/>
        </w:rPr>
      </w:pPr>
    </w:p>
    <w:sectPr w:rsidR="005E2B42" w:rsidRPr="00C75A7F"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5471" w14:textId="77777777" w:rsidR="000E45D2" w:rsidRDefault="000E45D2" w:rsidP="005E42DE">
      <w:r>
        <w:separator/>
      </w:r>
    </w:p>
  </w:endnote>
  <w:endnote w:type="continuationSeparator" w:id="0">
    <w:p w14:paraId="16E5AD40" w14:textId="77777777" w:rsidR="000E45D2" w:rsidRDefault="000E45D2"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FA80" w14:textId="77777777" w:rsidR="000E45D2" w:rsidRDefault="000E45D2" w:rsidP="005E42DE">
      <w:r>
        <w:separator/>
      </w:r>
    </w:p>
  </w:footnote>
  <w:footnote w:type="continuationSeparator" w:id="0">
    <w:p w14:paraId="3265B94E" w14:textId="77777777" w:rsidR="000E45D2" w:rsidRDefault="000E45D2"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D0434"/>
    <w:rsid w:val="000D75EC"/>
    <w:rsid w:val="000E45D2"/>
    <w:rsid w:val="000F5ED3"/>
    <w:rsid w:val="00131404"/>
    <w:rsid w:val="00150943"/>
    <w:rsid w:val="00182EE1"/>
    <w:rsid w:val="001A010F"/>
    <w:rsid w:val="001A482F"/>
    <w:rsid w:val="001E1B51"/>
    <w:rsid w:val="001E241B"/>
    <w:rsid w:val="002037E0"/>
    <w:rsid w:val="00213B13"/>
    <w:rsid w:val="00231CD2"/>
    <w:rsid w:val="002531A3"/>
    <w:rsid w:val="00262393"/>
    <w:rsid w:val="00292158"/>
    <w:rsid w:val="002A038E"/>
    <w:rsid w:val="002D545B"/>
    <w:rsid w:val="002E3F37"/>
    <w:rsid w:val="002E5974"/>
    <w:rsid w:val="002F2EBC"/>
    <w:rsid w:val="002F334B"/>
    <w:rsid w:val="002F4214"/>
    <w:rsid w:val="002F575E"/>
    <w:rsid w:val="00314AED"/>
    <w:rsid w:val="00326648"/>
    <w:rsid w:val="00334451"/>
    <w:rsid w:val="0035136A"/>
    <w:rsid w:val="00355AEA"/>
    <w:rsid w:val="00377C74"/>
    <w:rsid w:val="00380676"/>
    <w:rsid w:val="00382280"/>
    <w:rsid w:val="00391CBC"/>
    <w:rsid w:val="003A6A07"/>
    <w:rsid w:val="003D6419"/>
    <w:rsid w:val="003E0917"/>
    <w:rsid w:val="003E30D8"/>
    <w:rsid w:val="003F4A0E"/>
    <w:rsid w:val="0041275C"/>
    <w:rsid w:val="00422F9B"/>
    <w:rsid w:val="00442EBF"/>
    <w:rsid w:val="00450AEC"/>
    <w:rsid w:val="004567B1"/>
    <w:rsid w:val="00461162"/>
    <w:rsid w:val="00476B79"/>
    <w:rsid w:val="0047765D"/>
    <w:rsid w:val="00486123"/>
    <w:rsid w:val="004A4837"/>
    <w:rsid w:val="004B5B06"/>
    <w:rsid w:val="004E0C24"/>
    <w:rsid w:val="00511442"/>
    <w:rsid w:val="00513316"/>
    <w:rsid w:val="00541EE6"/>
    <w:rsid w:val="0054485F"/>
    <w:rsid w:val="0055761E"/>
    <w:rsid w:val="00581A6C"/>
    <w:rsid w:val="005B3B68"/>
    <w:rsid w:val="005B537F"/>
    <w:rsid w:val="005E2B42"/>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051B2"/>
    <w:rsid w:val="007104F5"/>
    <w:rsid w:val="00720B2C"/>
    <w:rsid w:val="00731029"/>
    <w:rsid w:val="00737931"/>
    <w:rsid w:val="007478E5"/>
    <w:rsid w:val="00751723"/>
    <w:rsid w:val="00756796"/>
    <w:rsid w:val="00776DE2"/>
    <w:rsid w:val="007779A1"/>
    <w:rsid w:val="007B6D52"/>
    <w:rsid w:val="007C7730"/>
    <w:rsid w:val="007C7CB3"/>
    <w:rsid w:val="007F2F7F"/>
    <w:rsid w:val="007F5FF6"/>
    <w:rsid w:val="0082105C"/>
    <w:rsid w:val="00836607"/>
    <w:rsid w:val="00854E52"/>
    <w:rsid w:val="00857A9F"/>
    <w:rsid w:val="00863F85"/>
    <w:rsid w:val="008642D2"/>
    <w:rsid w:val="008724D1"/>
    <w:rsid w:val="0087378B"/>
    <w:rsid w:val="008762B7"/>
    <w:rsid w:val="008A3D92"/>
    <w:rsid w:val="008C3CB8"/>
    <w:rsid w:val="008D65F7"/>
    <w:rsid w:val="008E3818"/>
    <w:rsid w:val="008E63A5"/>
    <w:rsid w:val="009024CE"/>
    <w:rsid w:val="0090579E"/>
    <w:rsid w:val="009425DC"/>
    <w:rsid w:val="009550E1"/>
    <w:rsid w:val="009709BE"/>
    <w:rsid w:val="00991A90"/>
    <w:rsid w:val="00997FD7"/>
    <w:rsid w:val="009C489F"/>
    <w:rsid w:val="009D63E6"/>
    <w:rsid w:val="009E54D1"/>
    <w:rsid w:val="00A021DE"/>
    <w:rsid w:val="00A25069"/>
    <w:rsid w:val="00A40B05"/>
    <w:rsid w:val="00A420C8"/>
    <w:rsid w:val="00A453B2"/>
    <w:rsid w:val="00A468D7"/>
    <w:rsid w:val="00A543FC"/>
    <w:rsid w:val="00A60071"/>
    <w:rsid w:val="00A65821"/>
    <w:rsid w:val="00A71990"/>
    <w:rsid w:val="00A71B02"/>
    <w:rsid w:val="00A77721"/>
    <w:rsid w:val="00A803FD"/>
    <w:rsid w:val="00A91CAC"/>
    <w:rsid w:val="00AA1262"/>
    <w:rsid w:val="00AA1D2D"/>
    <w:rsid w:val="00AF1154"/>
    <w:rsid w:val="00B01142"/>
    <w:rsid w:val="00B21741"/>
    <w:rsid w:val="00B4238B"/>
    <w:rsid w:val="00B4468A"/>
    <w:rsid w:val="00B870FF"/>
    <w:rsid w:val="00B872B5"/>
    <w:rsid w:val="00BB5051"/>
    <w:rsid w:val="00BC79C0"/>
    <w:rsid w:val="00BE18C1"/>
    <w:rsid w:val="00BE33C5"/>
    <w:rsid w:val="00C30A46"/>
    <w:rsid w:val="00C50983"/>
    <w:rsid w:val="00C52DE4"/>
    <w:rsid w:val="00C60B9A"/>
    <w:rsid w:val="00C7077D"/>
    <w:rsid w:val="00C75A7F"/>
    <w:rsid w:val="00C75C92"/>
    <w:rsid w:val="00C850AC"/>
    <w:rsid w:val="00CA3763"/>
    <w:rsid w:val="00CB5AAC"/>
    <w:rsid w:val="00CC6185"/>
    <w:rsid w:val="00CF7D72"/>
    <w:rsid w:val="00D079BB"/>
    <w:rsid w:val="00D522B3"/>
    <w:rsid w:val="00D61512"/>
    <w:rsid w:val="00D735B7"/>
    <w:rsid w:val="00D85543"/>
    <w:rsid w:val="00D92DBB"/>
    <w:rsid w:val="00DB731D"/>
    <w:rsid w:val="00DD3479"/>
    <w:rsid w:val="00DD593C"/>
    <w:rsid w:val="00DE2C96"/>
    <w:rsid w:val="00DF46B7"/>
    <w:rsid w:val="00DF50C7"/>
    <w:rsid w:val="00E02C23"/>
    <w:rsid w:val="00E32137"/>
    <w:rsid w:val="00E45FCF"/>
    <w:rsid w:val="00E94D09"/>
    <w:rsid w:val="00EA4971"/>
    <w:rsid w:val="00EB7D8A"/>
    <w:rsid w:val="00EC1611"/>
    <w:rsid w:val="00ED1FBE"/>
    <w:rsid w:val="00EE3F86"/>
    <w:rsid w:val="00EF13D1"/>
    <w:rsid w:val="00F12A3D"/>
    <w:rsid w:val="00F14B14"/>
    <w:rsid w:val="00F1736E"/>
    <w:rsid w:val="00F21F2D"/>
    <w:rsid w:val="00F36181"/>
    <w:rsid w:val="00F51DD9"/>
    <w:rsid w:val="00F72F10"/>
    <w:rsid w:val="00F84BE4"/>
    <w:rsid w:val="00F856D8"/>
    <w:rsid w:val="00F93947"/>
    <w:rsid w:val="00FD4489"/>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 w:type="character" w:styleId="af0">
    <w:name w:val="annotation reference"/>
    <w:basedOn w:val="a0"/>
    <w:uiPriority w:val="99"/>
    <w:semiHidden/>
    <w:unhideWhenUsed/>
    <w:rsid w:val="007F5FF6"/>
    <w:rPr>
      <w:sz w:val="18"/>
      <w:szCs w:val="18"/>
    </w:rPr>
  </w:style>
  <w:style w:type="paragraph" w:styleId="af1">
    <w:name w:val="annotation text"/>
    <w:basedOn w:val="a"/>
    <w:link w:val="af2"/>
    <w:uiPriority w:val="99"/>
    <w:unhideWhenUsed/>
    <w:rsid w:val="007F5FF6"/>
    <w:pPr>
      <w:jc w:val="left"/>
    </w:pPr>
  </w:style>
  <w:style w:type="character" w:customStyle="1" w:styleId="af2">
    <w:name w:val="コメント文字列 (文字)"/>
    <w:basedOn w:val="a0"/>
    <w:link w:val="af1"/>
    <w:uiPriority w:val="99"/>
    <w:rsid w:val="007F5FF6"/>
  </w:style>
  <w:style w:type="paragraph" w:styleId="af3">
    <w:name w:val="annotation subject"/>
    <w:basedOn w:val="af1"/>
    <w:next w:val="af1"/>
    <w:link w:val="af4"/>
    <w:uiPriority w:val="99"/>
    <w:semiHidden/>
    <w:unhideWhenUsed/>
    <w:rsid w:val="007F5FF6"/>
    <w:rPr>
      <w:b/>
      <w:bCs/>
    </w:rPr>
  </w:style>
  <w:style w:type="character" w:customStyle="1" w:styleId="af4">
    <w:name w:val="コメント内容 (文字)"/>
    <w:basedOn w:val="af2"/>
    <w:link w:val="af3"/>
    <w:uiPriority w:val="99"/>
    <w:semiHidden/>
    <w:rsid w:val="007F5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238</Words>
  <Characters>1360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