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D66" w:rsidRDefault="00354A06" w:rsidP="00354A06">
      <w:pPr>
        <w:jc w:val="right"/>
      </w:pPr>
      <w:r>
        <w:rPr>
          <w:rFonts w:hint="eastAsia"/>
        </w:rPr>
        <w:t>ガイドライン</w:t>
      </w:r>
      <w:r w:rsidR="00B14D66">
        <w:t>6</w:t>
      </w:r>
      <w:r>
        <w:rPr>
          <w:rFonts w:hint="eastAsia"/>
        </w:rPr>
        <w:t>.5</w:t>
      </w:r>
      <w:r w:rsidR="00B14D66">
        <w:rPr>
          <w:rFonts w:hint="eastAsia"/>
        </w:rPr>
        <w:t>⑧</w:t>
      </w:r>
      <w:r>
        <w:rPr>
          <w:rFonts w:hint="eastAsia"/>
        </w:rPr>
        <w:t>関係</w:t>
      </w:r>
    </w:p>
    <w:p w:rsidR="003A1468" w:rsidRPr="00B14D66" w:rsidRDefault="000D737D" w:rsidP="00354A06">
      <w:pPr>
        <w:jc w:val="right"/>
        <w:rPr>
          <w:sz w:val="16"/>
          <w:szCs w:val="16"/>
        </w:rPr>
      </w:pPr>
      <w:r w:rsidRPr="00B14D66">
        <w:rPr>
          <w:rFonts w:hint="eastAsia"/>
          <w:sz w:val="16"/>
          <w:szCs w:val="16"/>
        </w:rPr>
        <w:t>「</w:t>
      </w:r>
      <w:r w:rsidR="00B14D66" w:rsidRPr="00B14D66">
        <w:rPr>
          <w:rFonts w:hint="eastAsia"/>
          <w:sz w:val="16"/>
          <w:szCs w:val="16"/>
        </w:rPr>
        <w:t>港湾運送事業法等</w:t>
      </w:r>
      <w:r w:rsidR="00B14D66" w:rsidRPr="00B14D66">
        <w:rPr>
          <w:sz w:val="16"/>
          <w:szCs w:val="16"/>
        </w:rPr>
        <w:t>関係法令</w:t>
      </w:r>
      <w:r w:rsidR="00B14D66" w:rsidRPr="00B14D66">
        <w:rPr>
          <w:rFonts w:hint="eastAsia"/>
          <w:sz w:val="16"/>
          <w:szCs w:val="16"/>
        </w:rPr>
        <w:t>に</w:t>
      </w:r>
      <w:r w:rsidR="00B14D66" w:rsidRPr="00B14D66">
        <w:rPr>
          <w:sz w:val="16"/>
          <w:szCs w:val="16"/>
        </w:rPr>
        <w:t>抵触しないことを証明する書類</w:t>
      </w:r>
      <w:r w:rsidRPr="00B14D66">
        <w:rPr>
          <w:rFonts w:hint="eastAsia"/>
          <w:sz w:val="16"/>
          <w:szCs w:val="16"/>
        </w:rPr>
        <w:t>」</w:t>
      </w:r>
    </w:p>
    <w:p w:rsidR="00354A06" w:rsidRDefault="00354A06" w:rsidP="00354A06"/>
    <w:p w:rsidR="001612C5" w:rsidRDefault="001612C5" w:rsidP="00A5319F">
      <w:pPr>
        <w:ind w:firstLineChars="100" w:firstLine="220"/>
      </w:pPr>
      <w:r>
        <w:rPr>
          <w:rFonts w:hint="eastAsia"/>
        </w:rPr>
        <w:t xml:space="preserve">国土交通大臣　</w:t>
      </w:r>
      <w:r>
        <w:t>殿</w:t>
      </w:r>
    </w:p>
    <w:p w:rsidR="00B14D66" w:rsidRDefault="00B14D66" w:rsidP="00A5319F">
      <w:pPr>
        <w:ind w:firstLineChars="100" w:firstLine="220"/>
      </w:pPr>
    </w:p>
    <w:p w:rsidR="00B14D66" w:rsidRDefault="00B14D66" w:rsidP="00A5319F">
      <w:pPr>
        <w:ind w:firstLineChars="100" w:firstLine="220"/>
      </w:pPr>
    </w:p>
    <w:p w:rsidR="001612C5" w:rsidRDefault="00B14D66" w:rsidP="00B14D66">
      <w:pPr>
        <w:jc w:val="center"/>
      </w:pPr>
      <w:r w:rsidRPr="00B14D66">
        <w:rPr>
          <w:rFonts w:hint="eastAsia"/>
        </w:rPr>
        <w:t>宣　誓　書</w:t>
      </w:r>
    </w:p>
    <w:p w:rsidR="00B14D66" w:rsidRDefault="00B14D66" w:rsidP="00B14D66">
      <w:pPr>
        <w:jc w:val="center"/>
      </w:pPr>
    </w:p>
    <w:p w:rsidR="00B14D66" w:rsidRDefault="00B14D66" w:rsidP="00B14D66">
      <w:pPr>
        <w:jc w:val="center"/>
      </w:pPr>
    </w:p>
    <w:p w:rsidR="00354A06" w:rsidRPr="008B3350" w:rsidRDefault="00B14D66" w:rsidP="00B14D66">
      <w:pPr>
        <w:ind w:firstLineChars="100" w:firstLine="220"/>
      </w:pPr>
      <w:r w:rsidRPr="00B14D66">
        <w:rPr>
          <w:rFonts w:hint="eastAsia"/>
        </w:rPr>
        <w:t>特殊貨物船舶運送規則第</w:t>
      </w:r>
      <w:r w:rsidRPr="00B14D66">
        <w:rPr>
          <w:rFonts w:hint="eastAsia"/>
        </w:rPr>
        <w:t>1</w:t>
      </w:r>
      <w:r w:rsidRPr="00B14D66">
        <w:rPr>
          <w:rFonts w:hint="eastAsia"/>
        </w:rPr>
        <w:t>条の</w:t>
      </w:r>
      <w:r w:rsidRPr="00B14D66">
        <w:rPr>
          <w:rFonts w:hint="eastAsia"/>
        </w:rPr>
        <w:t>2</w:t>
      </w:r>
      <w:r w:rsidRPr="00B14D66">
        <w:rPr>
          <w:rFonts w:hint="eastAsia"/>
        </w:rPr>
        <w:t>の</w:t>
      </w:r>
      <w:r w:rsidRPr="00B14D66">
        <w:rPr>
          <w:rFonts w:hint="eastAsia"/>
        </w:rPr>
        <w:t>3</w:t>
      </w:r>
      <w:r w:rsidRPr="00B14D66">
        <w:rPr>
          <w:rFonts w:hint="eastAsia"/>
        </w:rPr>
        <w:t>及び危険物船舶運送及び貯蔵規則第</w:t>
      </w:r>
      <w:r w:rsidRPr="00B14D66">
        <w:rPr>
          <w:rFonts w:hint="eastAsia"/>
        </w:rPr>
        <w:t>31</w:t>
      </w:r>
      <w:r w:rsidRPr="00B14D66">
        <w:rPr>
          <w:rFonts w:hint="eastAsia"/>
        </w:rPr>
        <w:t>条の</w:t>
      </w:r>
      <w:r w:rsidRPr="00B14D66">
        <w:rPr>
          <w:rFonts w:hint="eastAsia"/>
        </w:rPr>
        <w:t>2</w:t>
      </w:r>
      <w:r w:rsidRPr="00B14D66">
        <w:rPr>
          <w:rFonts w:hint="eastAsia"/>
        </w:rPr>
        <w:t>において読み替えて準用する特殊貨物船舶運送規則第</w:t>
      </w:r>
      <w:r w:rsidRPr="00B14D66">
        <w:rPr>
          <w:rFonts w:hint="eastAsia"/>
        </w:rPr>
        <w:t>1</w:t>
      </w:r>
      <w:r w:rsidRPr="00B14D66">
        <w:rPr>
          <w:rFonts w:hint="eastAsia"/>
        </w:rPr>
        <w:t>条の</w:t>
      </w:r>
      <w:r w:rsidRPr="00B14D66">
        <w:rPr>
          <w:rFonts w:hint="eastAsia"/>
        </w:rPr>
        <w:t>2</w:t>
      </w:r>
      <w:r w:rsidRPr="00B14D66">
        <w:rPr>
          <w:rFonts w:hint="eastAsia"/>
        </w:rPr>
        <w:t>の</w:t>
      </w:r>
      <w:r w:rsidRPr="00B14D66">
        <w:rPr>
          <w:rFonts w:hint="eastAsia"/>
        </w:rPr>
        <w:t>3</w:t>
      </w:r>
      <w:r w:rsidRPr="00B14D66">
        <w:rPr>
          <w:rFonts w:hint="eastAsia"/>
        </w:rPr>
        <w:t>の規定に基づく</w:t>
      </w:r>
      <w:r>
        <w:rPr>
          <w:rFonts w:hint="eastAsia"/>
        </w:rPr>
        <w:t>コンテナ</w:t>
      </w:r>
      <w:r>
        <w:t>総</w:t>
      </w:r>
      <w:r w:rsidRPr="00B14D66">
        <w:rPr>
          <w:rFonts w:hint="eastAsia"/>
        </w:rPr>
        <w:t>重量確定の運用に当たっては、港湾運送事業法その他の関係法令を厳守することを宣誓いたします。</w:t>
      </w:r>
    </w:p>
    <w:p w:rsidR="00354A06" w:rsidRDefault="00354A06" w:rsidP="00354A06"/>
    <w:p w:rsidR="00B14D66" w:rsidRPr="00B14D66" w:rsidRDefault="00B14D66" w:rsidP="00354A06"/>
    <w:p w:rsidR="001E001F" w:rsidRDefault="00425156" w:rsidP="001E001F">
      <w:pPr>
        <w:ind w:leftChars="1622" w:left="3568"/>
      </w:pPr>
      <w:r>
        <w:rPr>
          <w:rFonts w:hint="eastAsia"/>
        </w:rPr>
        <w:t>令和</w:t>
      </w:r>
      <w:bookmarkStart w:id="0" w:name="_GoBack"/>
      <w:bookmarkEnd w:id="0"/>
      <w:r w:rsidR="001E001F">
        <w:rPr>
          <w:rFonts w:hint="eastAsia"/>
        </w:rPr>
        <w:t xml:space="preserve">　</w:t>
      </w:r>
      <w:r w:rsidR="001E001F">
        <w:t xml:space="preserve">　</w:t>
      </w:r>
      <w:r w:rsidR="001E001F">
        <w:rPr>
          <w:rFonts w:hint="eastAsia"/>
        </w:rPr>
        <w:t xml:space="preserve">年　</w:t>
      </w:r>
      <w:r w:rsidR="001E001F">
        <w:t xml:space="preserve">　</w:t>
      </w:r>
      <w:r w:rsidR="001E001F">
        <w:rPr>
          <w:rFonts w:hint="eastAsia"/>
        </w:rPr>
        <w:t>月　　日</w:t>
      </w:r>
    </w:p>
    <w:p w:rsidR="001E001F" w:rsidRDefault="001E001F" w:rsidP="001E001F">
      <w:pPr>
        <w:ind w:leftChars="1622" w:left="3568" w:firstLineChars="100" w:firstLine="220"/>
      </w:pPr>
      <w:r w:rsidRPr="001F74F9">
        <w:rPr>
          <w:rFonts w:hint="eastAsia"/>
        </w:rPr>
        <w:t>氏名又は</w:t>
      </w:r>
      <w:r>
        <w:rPr>
          <w:rFonts w:hint="eastAsia"/>
        </w:rPr>
        <w:t>法人</w:t>
      </w:r>
      <w:r>
        <w:t>の場合は</w:t>
      </w:r>
      <w:r w:rsidRPr="001F74F9">
        <w:rPr>
          <w:rFonts w:hint="eastAsia"/>
        </w:rPr>
        <w:t>名称</w:t>
      </w:r>
    </w:p>
    <w:p w:rsidR="001E001F" w:rsidRPr="00473AB5" w:rsidRDefault="001E001F" w:rsidP="001E001F">
      <w:pPr>
        <w:ind w:leftChars="1622" w:left="3568" w:firstLineChars="100" w:firstLine="220"/>
        <w:rPr>
          <w:sz w:val="20"/>
          <w:szCs w:val="20"/>
        </w:rPr>
      </w:pPr>
      <w:r>
        <w:rPr>
          <w:rFonts w:hint="eastAsia"/>
        </w:rPr>
        <w:t>登録に</w:t>
      </w:r>
      <w:r>
        <w:t>係る担当部門の責任者</w:t>
      </w:r>
      <w:r>
        <w:rPr>
          <w:rFonts w:hint="eastAsia"/>
        </w:rPr>
        <w:t>の</w:t>
      </w:r>
      <w:r>
        <w:t>役職</w:t>
      </w:r>
      <w:r>
        <w:rPr>
          <w:rFonts w:hint="eastAsia"/>
        </w:rPr>
        <w:t xml:space="preserve">　</w:t>
      </w:r>
      <w:r>
        <w:t>氏名</w:t>
      </w:r>
    </w:p>
    <w:p w:rsidR="00354A06" w:rsidRPr="001E001F" w:rsidRDefault="00354A06">
      <w:pPr>
        <w:ind w:leftChars="1622" w:left="3568"/>
        <w:rPr>
          <w:sz w:val="20"/>
          <w:szCs w:val="20"/>
        </w:rPr>
      </w:pPr>
    </w:p>
    <w:sectPr w:rsidR="00354A06" w:rsidRPr="001E001F" w:rsidSect="000C3210">
      <w:headerReference w:type="default" r:id="rId8"/>
      <w:pgSz w:w="11906" w:h="16838" w:code="9"/>
      <w:pgMar w:top="1985" w:right="1701" w:bottom="1701" w:left="1701" w:header="454" w:footer="992" w:gutter="0"/>
      <w:cols w:space="425"/>
      <w:docGrid w:type="lines" w:linePitch="5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1C7" w:rsidRDefault="008051C7" w:rsidP="009C2B2F">
      <w:r>
        <w:separator/>
      </w:r>
    </w:p>
  </w:endnote>
  <w:endnote w:type="continuationSeparator" w:id="0">
    <w:p w:rsidR="008051C7" w:rsidRDefault="008051C7"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1C7" w:rsidRDefault="008051C7" w:rsidP="009C2B2F">
      <w:r>
        <w:separator/>
      </w:r>
    </w:p>
  </w:footnote>
  <w:footnote w:type="continuationSeparator" w:id="0">
    <w:p w:rsidR="008051C7" w:rsidRDefault="008051C7"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B2F" w:rsidRPr="00440C00" w:rsidRDefault="009C2B2F"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D0BD7"/>
    <w:multiLevelType w:val="hybridMultilevel"/>
    <w:tmpl w:val="C4126E90"/>
    <w:lvl w:ilvl="0" w:tplc="EB804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rawingGridVerticalSpacing w:val="2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11F"/>
    <w:rsid w:val="000A3BC9"/>
    <w:rsid w:val="000C3210"/>
    <w:rsid w:val="000D737D"/>
    <w:rsid w:val="000E6DCF"/>
    <w:rsid w:val="001164C2"/>
    <w:rsid w:val="00120F2B"/>
    <w:rsid w:val="001612C5"/>
    <w:rsid w:val="00196989"/>
    <w:rsid w:val="001B050C"/>
    <w:rsid w:val="001E001F"/>
    <w:rsid w:val="00216A4A"/>
    <w:rsid w:val="002C1FBA"/>
    <w:rsid w:val="002E67A5"/>
    <w:rsid w:val="00354A06"/>
    <w:rsid w:val="00364EF5"/>
    <w:rsid w:val="00366463"/>
    <w:rsid w:val="003A1468"/>
    <w:rsid w:val="00425156"/>
    <w:rsid w:val="00440C00"/>
    <w:rsid w:val="00473AB5"/>
    <w:rsid w:val="004A58FD"/>
    <w:rsid w:val="005F11D5"/>
    <w:rsid w:val="005F6597"/>
    <w:rsid w:val="00653E9D"/>
    <w:rsid w:val="00682235"/>
    <w:rsid w:val="00754DC7"/>
    <w:rsid w:val="00764E7E"/>
    <w:rsid w:val="007A5468"/>
    <w:rsid w:val="007A5528"/>
    <w:rsid w:val="008051C7"/>
    <w:rsid w:val="0085408D"/>
    <w:rsid w:val="008838AB"/>
    <w:rsid w:val="008935C2"/>
    <w:rsid w:val="008B3350"/>
    <w:rsid w:val="008E563E"/>
    <w:rsid w:val="008F06E4"/>
    <w:rsid w:val="00927688"/>
    <w:rsid w:val="00947308"/>
    <w:rsid w:val="00974D72"/>
    <w:rsid w:val="009C2B2F"/>
    <w:rsid w:val="00A1471A"/>
    <w:rsid w:val="00A5319F"/>
    <w:rsid w:val="00B02065"/>
    <w:rsid w:val="00B14D66"/>
    <w:rsid w:val="00C1011F"/>
    <w:rsid w:val="00C73EA0"/>
    <w:rsid w:val="00C86B54"/>
    <w:rsid w:val="00D41DD1"/>
    <w:rsid w:val="00E07EC8"/>
    <w:rsid w:val="00FF7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05877EB"/>
  <w15:chartTrackingRefBased/>
  <w15:docId w15:val="{F1155A38-68B4-4CFF-A2F7-273E7079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19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A53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E563E"/>
    <w:pPr>
      <w:ind w:leftChars="400" w:left="840"/>
    </w:pPr>
  </w:style>
  <w:style w:type="paragraph" w:styleId="aa">
    <w:name w:val="Balloon Text"/>
    <w:basedOn w:val="a"/>
    <w:link w:val="ab"/>
    <w:uiPriority w:val="99"/>
    <w:semiHidden/>
    <w:unhideWhenUsed/>
    <w:rsid w:val="00D41DD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41D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7DCEB-9EDE-4F00-BEFD-8F4FA337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202</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Fujikura</cp:lastModifiedBy>
  <cp:revision>2</cp:revision>
  <cp:lastPrinted>2016-03-28T04:26:00Z</cp:lastPrinted>
  <dcterms:created xsi:type="dcterms:W3CDTF">2020-12-08T04:26:00Z</dcterms:created>
  <dcterms:modified xsi:type="dcterms:W3CDTF">2020-12-08T04:26:00Z</dcterms:modified>
</cp:coreProperties>
</file>