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B0" w:rsidRDefault="00FC34E0" w:rsidP="00DB4186">
      <w:r>
        <w:rPr>
          <w:rFonts w:hint="eastAsia"/>
        </w:rPr>
        <w:t>様式</w:t>
      </w:r>
      <w:r w:rsidR="009C507A">
        <w:rPr>
          <w:rFonts w:hint="eastAsia"/>
        </w:rPr>
        <w:t>３</w:t>
      </w:r>
    </w:p>
    <w:p w:rsidR="00D05BDC" w:rsidRDefault="00D05BDC" w:rsidP="00DB4186"/>
    <w:p w:rsidR="00D05BDC" w:rsidRDefault="00D05BDC" w:rsidP="007D6ED7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D05BDC" w:rsidRDefault="00D05BDC" w:rsidP="00DB4186"/>
    <w:p w:rsidR="007D6ED7" w:rsidRDefault="007D6ED7" w:rsidP="00DB4186"/>
    <w:p w:rsidR="00D05BDC" w:rsidRDefault="008F2F53" w:rsidP="00D05BDC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>
        <w:t>事業</w:t>
      </w:r>
      <w:r>
        <w:rPr>
          <w:rFonts w:hint="eastAsia"/>
        </w:rPr>
        <w:t>）</w:t>
      </w:r>
      <w:r w:rsidR="00AA02AD" w:rsidRPr="00EC2622">
        <w:rPr>
          <w:rFonts w:hint="eastAsia"/>
        </w:rPr>
        <w:t xml:space="preserve">　事業計画</w:t>
      </w:r>
    </w:p>
    <w:p w:rsidR="00D05BDC" w:rsidRDefault="00D05BDC" w:rsidP="00D05BDC">
      <w:bookmarkStart w:id="0" w:name="_GoBack"/>
      <w:bookmarkEnd w:id="0"/>
    </w:p>
    <w:p w:rsidR="00A140DD" w:rsidRDefault="00A140DD" w:rsidP="00D05BDC"/>
    <w:p w:rsidR="00D05BDC" w:rsidRDefault="00FC34E0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AA02AD">
        <w:rPr>
          <w:rFonts w:hint="eastAsia"/>
        </w:rPr>
        <w:t>名</w:t>
      </w:r>
    </w:p>
    <w:p w:rsidR="00AA02AD" w:rsidRPr="00AA02AD" w:rsidRDefault="00CA7E0E" w:rsidP="00AA02AD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 w:rsidR="00AA02AD">
        <w:rPr>
          <w:rFonts w:hint="eastAsia"/>
          <w:u w:val="single"/>
        </w:rPr>
        <w:t xml:space="preserve">　</w:t>
      </w:r>
      <w:r w:rsidR="00AA02AD">
        <w:rPr>
          <w:u w:val="single"/>
        </w:rPr>
        <w:t xml:space="preserve">　　　　　　　　　　　　　　　　　　　　　　　　　　　　　</w:t>
      </w:r>
    </w:p>
    <w:p w:rsidR="00AA02AD" w:rsidRDefault="00AA02AD" w:rsidP="00AA02AD">
      <w:pPr>
        <w:pStyle w:val="a7"/>
        <w:ind w:leftChars="0" w:left="420"/>
      </w:pPr>
    </w:p>
    <w:p w:rsidR="003401D6" w:rsidRPr="003401D6" w:rsidRDefault="003401D6" w:rsidP="00AA02AD">
      <w:pPr>
        <w:rPr>
          <w:color w:val="FF0000"/>
        </w:rPr>
      </w:pPr>
    </w:p>
    <w:p w:rsidR="00AA02AD" w:rsidRDefault="003401D6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事業実施者</w:t>
      </w:r>
    </w:p>
    <w:p w:rsidR="003401D6" w:rsidRDefault="003401D6" w:rsidP="003401D6">
      <w:pPr>
        <w:ind w:firstLineChars="100" w:firstLine="210"/>
      </w:pPr>
      <w:r>
        <w:rPr>
          <w:rFonts w:hint="eastAsia"/>
        </w:rPr>
        <w:t>２．１　事業者</w:t>
      </w:r>
      <w:r>
        <w:t>名</w:t>
      </w:r>
    </w:p>
    <w:tbl>
      <w:tblPr>
        <w:tblStyle w:val="a8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AA02AD" w:rsidTr="00E80338">
        <w:trPr>
          <w:trHeight w:val="491"/>
        </w:trPr>
        <w:tc>
          <w:tcPr>
            <w:tcW w:w="2971" w:type="dxa"/>
            <w:gridSpan w:val="2"/>
            <w:vAlign w:val="center"/>
          </w:tcPr>
          <w:p w:rsidR="00AA02AD" w:rsidRDefault="00DC7925" w:rsidP="00AA02AD">
            <w:pPr>
              <w:pStyle w:val="a7"/>
              <w:ind w:leftChars="0" w:left="0"/>
            </w:pPr>
            <w:r>
              <w:rPr>
                <w:rFonts w:hint="eastAsia"/>
              </w:rPr>
              <w:t>事業</w:t>
            </w:r>
            <w:r w:rsidR="007D6ED7">
              <w:rPr>
                <w:rFonts w:hint="eastAsia"/>
              </w:rPr>
              <w:t>者</w:t>
            </w:r>
            <w:r w:rsidR="00AA02AD">
              <w:t>名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555"/>
        </w:trPr>
        <w:tc>
          <w:tcPr>
            <w:tcW w:w="1133" w:type="dxa"/>
            <w:vMerge w:val="restart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所属</w:t>
            </w:r>
            <w:r>
              <w:t>・役職名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562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827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AA02AD" w:rsidTr="00E80338">
        <w:trPr>
          <w:trHeight w:val="578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3401D6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545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</w:tbl>
    <w:p w:rsidR="00A838A3" w:rsidRDefault="00E80338" w:rsidP="00155DE5">
      <w:pPr>
        <w:ind w:leftChars="200" w:left="420"/>
      </w:pPr>
      <w:r>
        <w:rPr>
          <w:rFonts w:hint="eastAsia"/>
        </w:rPr>
        <w:t>コンソーシアムにより</w:t>
      </w:r>
      <w:r>
        <w:t>事業計画</w:t>
      </w:r>
      <w:r>
        <w:rPr>
          <w:rFonts w:hint="eastAsia"/>
        </w:rPr>
        <w:t>を策定する</w:t>
      </w:r>
      <w:r>
        <w:t>場合</w:t>
      </w:r>
      <w:r>
        <w:rPr>
          <w:rFonts w:hint="eastAsia"/>
        </w:rPr>
        <w:t>、事業者</w:t>
      </w:r>
      <w:r>
        <w:t>名</w:t>
      </w:r>
      <w:r>
        <w:rPr>
          <w:rFonts w:hint="eastAsia"/>
        </w:rPr>
        <w:t>に</w:t>
      </w:r>
      <w:r>
        <w:t>は</w:t>
      </w:r>
      <w:r>
        <w:rPr>
          <w:rFonts w:hint="eastAsia"/>
        </w:rPr>
        <w:t>すべての構成員を</w:t>
      </w:r>
      <w:r>
        <w:t>記入</w:t>
      </w:r>
      <w:r w:rsidR="003C55D7">
        <w:rPr>
          <w:rFonts w:hint="eastAsia"/>
        </w:rPr>
        <w:t>してください</w:t>
      </w:r>
      <w:r>
        <w:t>。</w:t>
      </w:r>
      <w:r w:rsidR="00155DE5">
        <w:rPr>
          <w:rFonts w:hint="eastAsia"/>
        </w:rPr>
        <w:t>事務連絡先は</w:t>
      </w:r>
      <w:r w:rsidR="00155DE5">
        <w:t>代表者１</w:t>
      </w:r>
      <w:r w:rsidR="00155DE5">
        <w:rPr>
          <w:rFonts w:hint="eastAsia"/>
        </w:rPr>
        <w:t>者のみの</w:t>
      </w:r>
      <w:r w:rsidR="00155DE5">
        <w:t>記載と</w:t>
      </w:r>
      <w:r w:rsidR="003C55D7">
        <w:rPr>
          <w:rFonts w:hint="eastAsia"/>
        </w:rPr>
        <w:t>してください</w:t>
      </w:r>
      <w:r w:rsidR="00155DE5">
        <w:t>。</w:t>
      </w:r>
    </w:p>
    <w:p w:rsidR="008820AC" w:rsidRDefault="008820AC" w:rsidP="00761AE9"/>
    <w:p w:rsidR="00E80338" w:rsidRDefault="00E80338">
      <w:pPr>
        <w:widowControl/>
        <w:jc w:val="left"/>
      </w:pPr>
      <w:r>
        <w:br w:type="page"/>
      </w:r>
    </w:p>
    <w:p w:rsidR="00213A06" w:rsidRDefault="000617D4" w:rsidP="003401D6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227131</wp:posOffset>
                </wp:positionV>
                <wp:extent cx="5152390" cy="3207224"/>
                <wp:effectExtent l="0" t="0" r="1016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7224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AC" w:rsidRDefault="008820AC" w:rsidP="008820A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354.5pt;margin-top:17.9pt;width:405.7pt;height:25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" filled="f" strokecolor="black [3200]" strokeweight="1.5pt">
                <v:textbox>
                  <w:txbxContent>
                    <w:p w:rsidR="008820AC" w:rsidRDefault="008820AC" w:rsidP="008820A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01D6">
        <w:rPr>
          <w:rFonts w:hint="eastAsia"/>
        </w:rPr>
        <w:t>２．２</w:t>
      </w:r>
      <w:r w:rsidR="00761AE9">
        <w:rPr>
          <w:rFonts w:hint="eastAsia"/>
        </w:rPr>
        <w:t xml:space="preserve">　事業</w:t>
      </w:r>
      <w:r w:rsidR="00761AE9">
        <w:t>実施体制</w:t>
      </w:r>
    </w:p>
    <w:p w:rsidR="008820AC" w:rsidRDefault="008820AC" w:rsidP="00761AE9"/>
    <w:p w:rsidR="008820AC" w:rsidRDefault="008820AC" w:rsidP="00761AE9"/>
    <w:p w:rsidR="008820AC" w:rsidRDefault="008820AC" w:rsidP="00761AE9"/>
    <w:p w:rsidR="008820AC" w:rsidRDefault="008820AC" w:rsidP="00761AE9"/>
    <w:p w:rsidR="008820AC" w:rsidRDefault="008820AC" w:rsidP="00761AE9"/>
    <w:p w:rsidR="008820AC" w:rsidRDefault="008820AC" w:rsidP="00761AE9"/>
    <w:p w:rsidR="00E80338" w:rsidRDefault="00E80338" w:rsidP="00761AE9"/>
    <w:p w:rsidR="00E80338" w:rsidRDefault="00E80338" w:rsidP="00761AE9"/>
    <w:p w:rsidR="000617D4" w:rsidRDefault="000617D4" w:rsidP="000617D4"/>
    <w:p w:rsidR="000617D4" w:rsidRDefault="000617D4" w:rsidP="000617D4"/>
    <w:p w:rsidR="000617D4" w:rsidRDefault="000617D4" w:rsidP="000617D4"/>
    <w:p w:rsidR="000617D4" w:rsidRDefault="000617D4" w:rsidP="000617D4"/>
    <w:p w:rsidR="000617D4" w:rsidRDefault="000617D4" w:rsidP="000617D4"/>
    <w:p w:rsidR="000617D4" w:rsidRDefault="000617D4" w:rsidP="000617D4"/>
    <w:p w:rsidR="00970BA1" w:rsidRDefault="00970BA1" w:rsidP="000617D4"/>
    <w:p w:rsidR="00970BA1" w:rsidRDefault="00970BA1" w:rsidP="000617D4"/>
    <w:p w:rsidR="00602031" w:rsidRDefault="0065458B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事業概要</w:t>
      </w:r>
    </w:p>
    <w:p w:rsidR="003401D6" w:rsidRPr="003401D6" w:rsidRDefault="003401D6" w:rsidP="003401D6">
      <w:pPr>
        <w:ind w:firstLineChars="100" w:firstLine="210"/>
      </w:pPr>
      <w:r>
        <w:rPr>
          <w:rFonts w:hint="eastAsia"/>
        </w:rPr>
        <w:t xml:space="preserve">３．１　</w:t>
      </w:r>
      <w:r w:rsidRPr="003401D6">
        <w:rPr>
          <w:rFonts w:hint="eastAsia"/>
        </w:rPr>
        <w:t>事業</w:t>
      </w:r>
      <w:r w:rsidRPr="003401D6">
        <w:t>実施地域・地区・港湾等名</w:t>
      </w:r>
    </w:p>
    <w:p w:rsidR="003401D6" w:rsidRPr="003401D6" w:rsidRDefault="003401D6" w:rsidP="003401D6">
      <w:pPr>
        <w:rPr>
          <w:u w:val="single"/>
        </w:rPr>
      </w:pPr>
      <w:r w:rsidRPr="003401D6">
        <w:rPr>
          <w:rFonts w:hint="eastAsia"/>
        </w:rPr>
        <w:t xml:space="preserve">　</w:t>
      </w:r>
      <w:r w:rsidRPr="003401D6">
        <w:t xml:space="preserve">　</w:t>
      </w:r>
      <w:r w:rsidRPr="003401D6">
        <w:rPr>
          <w:rFonts w:hint="eastAsia"/>
          <w:u w:val="single"/>
        </w:rPr>
        <w:t xml:space="preserve">　　　　　　　　　</w:t>
      </w:r>
      <w:r w:rsidRPr="003401D6">
        <w:rPr>
          <w:u w:val="single"/>
        </w:rPr>
        <w:t xml:space="preserve">　　　　　　　　　　　　　　　　　　　　　　　　　　　　　</w:t>
      </w:r>
    </w:p>
    <w:p w:rsidR="003401D6" w:rsidRDefault="003401D6" w:rsidP="0065458B"/>
    <w:p w:rsidR="003401D6" w:rsidRDefault="003401D6" w:rsidP="003401D6">
      <w:r>
        <w:rPr>
          <w:rFonts w:hint="eastAsia"/>
        </w:rPr>
        <w:t xml:space="preserve">　</w:t>
      </w:r>
      <w:r>
        <w:t xml:space="preserve">３．２　</w:t>
      </w:r>
      <w:r>
        <w:rPr>
          <w:rFonts w:hint="eastAsia"/>
        </w:rPr>
        <w:t>現状と課題</w:t>
      </w:r>
    </w:p>
    <w:p w:rsidR="00283D5D" w:rsidRDefault="00970BA1" w:rsidP="006545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77006</wp:posOffset>
                </wp:positionV>
                <wp:extent cx="5128260" cy="3563007"/>
                <wp:effectExtent l="0" t="0" r="1524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356300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AC" w:rsidRDefault="008820AC" w:rsidP="008820A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52.6pt;margin-top:6.05pt;width:403.8pt;height:280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" fillcolor="white [3201]" strokecolor="black [3200]" strokeweight="1.5pt">
                <v:textbox>
                  <w:txbxContent>
                    <w:p w:rsidR="008820AC" w:rsidRDefault="008820AC" w:rsidP="008820A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458B" w:rsidRDefault="0065458B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0617D4" w:rsidRDefault="000617D4">
      <w:pPr>
        <w:widowControl/>
        <w:jc w:val="left"/>
      </w:pPr>
      <w:r>
        <w:br w:type="page"/>
      </w:r>
    </w:p>
    <w:p w:rsidR="00D44B3E" w:rsidRDefault="003401D6" w:rsidP="003401D6">
      <w:pPr>
        <w:ind w:firstLineChars="100" w:firstLine="210"/>
      </w:pPr>
      <w:r>
        <w:lastRenderedPageBreak/>
        <w:t>３．３</w:t>
      </w:r>
      <w:r>
        <w:rPr>
          <w:rFonts w:hint="eastAsia"/>
        </w:rPr>
        <w:t xml:space="preserve">　</w:t>
      </w:r>
      <w:r>
        <w:t>事業内容</w:t>
      </w:r>
    </w:p>
    <w:tbl>
      <w:tblPr>
        <w:tblStyle w:val="a8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3181"/>
        <w:gridCol w:w="3323"/>
      </w:tblGrid>
      <w:tr w:rsidR="00D23DBF" w:rsidTr="00A2120A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23DBF" w:rsidRDefault="00D23DBF" w:rsidP="00EE14D5">
            <w:r>
              <w:rPr>
                <w:rFonts w:hint="eastAsia"/>
              </w:rPr>
              <w:t>事業</w:t>
            </w:r>
            <w:r>
              <w:t>区分</w:t>
            </w:r>
            <w:r w:rsidR="00E947BF">
              <w:rPr>
                <w:rFonts w:hint="eastAsia"/>
              </w:rPr>
              <w:t>※</w:t>
            </w:r>
            <w:r w:rsidR="00E947BF">
              <w:t>1</w:t>
            </w:r>
          </w:p>
        </w:tc>
        <w:tc>
          <w:tcPr>
            <w:tcW w:w="3181" w:type="dxa"/>
          </w:tcPr>
          <w:p w:rsidR="00D23DBF" w:rsidRDefault="00D23DBF" w:rsidP="00592EDA">
            <w:r>
              <w:rPr>
                <w:rFonts w:hint="eastAsia"/>
              </w:rPr>
              <w:t>１．</w:t>
            </w:r>
            <w:r>
              <w:t>観光コンテンツの磨き上げ</w:t>
            </w:r>
          </w:p>
        </w:tc>
        <w:tc>
          <w:tcPr>
            <w:tcW w:w="3323" w:type="dxa"/>
          </w:tcPr>
          <w:p w:rsidR="00D23DBF" w:rsidRPr="00D23DBF" w:rsidRDefault="00D23DBF" w:rsidP="00592EDA">
            <w:r>
              <w:rPr>
                <w:rFonts w:hint="eastAsia"/>
              </w:rPr>
              <w:t>２．</w:t>
            </w:r>
            <w:r>
              <w:t>受入環境整備</w:t>
            </w:r>
          </w:p>
        </w:tc>
      </w:tr>
      <w:tr w:rsidR="00D23DBF" w:rsidTr="00A2120A">
        <w:trPr>
          <w:trHeight w:val="986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23DBF" w:rsidRDefault="00D23DBF" w:rsidP="00EE14D5">
            <w:r>
              <w:rPr>
                <w:rFonts w:hint="eastAsia"/>
              </w:rPr>
              <w:t>事業</w:t>
            </w:r>
            <w:r>
              <w:t>内容</w:t>
            </w:r>
            <w:r w:rsidR="000617D4">
              <w:rPr>
                <w:rFonts w:hint="eastAsia"/>
              </w:rPr>
              <w:t>※</w:t>
            </w:r>
            <w:r w:rsidR="000617D4">
              <w:t>2</w:t>
            </w:r>
          </w:p>
        </w:tc>
        <w:tc>
          <w:tcPr>
            <w:tcW w:w="6504" w:type="dxa"/>
            <w:gridSpan w:val="2"/>
          </w:tcPr>
          <w:p w:rsidR="00D23DBF" w:rsidRDefault="00D23DBF" w:rsidP="00592EDA"/>
        </w:tc>
      </w:tr>
      <w:tr w:rsidR="00EE14D5" w:rsidTr="00A2120A"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EE14D5" w:rsidRDefault="00EE14D5" w:rsidP="000617D4">
            <w:r>
              <w:rPr>
                <w:rFonts w:hint="eastAsia"/>
              </w:rPr>
              <w:t>補助対象施設</w:t>
            </w:r>
            <w:r w:rsidR="00E947BF">
              <w:rPr>
                <w:rFonts w:hint="eastAsia"/>
              </w:rPr>
              <w:t>※</w:t>
            </w:r>
            <w:r w:rsidR="000617D4">
              <w:rPr>
                <w:rFonts w:hint="eastAsia"/>
              </w:rPr>
              <w:t>3</w:t>
            </w:r>
          </w:p>
        </w:tc>
        <w:tc>
          <w:tcPr>
            <w:tcW w:w="6504" w:type="dxa"/>
            <w:gridSpan w:val="2"/>
          </w:tcPr>
          <w:p w:rsidR="00EE14D5" w:rsidRDefault="00EE14D5" w:rsidP="00592EDA">
            <w:r>
              <w:rPr>
                <w:rFonts w:hint="eastAsia"/>
              </w:rPr>
              <w:t>名　称：</w:t>
            </w:r>
            <w:r w:rsidR="00592EDA">
              <w:rPr>
                <w:rFonts w:hint="eastAsia"/>
              </w:rPr>
              <w:t xml:space="preserve"> </w:t>
            </w:r>
          </w:p>
        </w:tc>
      </w:tr>
      <w:tr w:rsidR="00EE14D5" w:rsidTr="00A2120A">
        <w:tc>
          <w:tcPr>
            <w:tcW w:w="1559" w:type="dxa"/>
            <w:vMerge/>
            <w:shd w:val="clear" w:color="auto" w:fill="F2F2F2" w:themeFill="background1" w:themeFillShade="F2"/>
          </w:tcPr>
          <w:p w:rsidR="00EE14D5" w:rsidRDefault="00EE14D5" w:rsidP="00EE14D5"/>
        </w:tc>
        <w:tc>
          <w:tcPr>
            <w:tcW w:w="6504" w:type="dxa"/>
            <w:gridSpan w:val="2"/>
          </w:tcPr>
          <w:p w:rsidR="00EE14D5" w:rsidRDefault="00EE14D5" w:rsidP="00EE14D5">
            <w:r>
              <w:rPr>
                <w:rFonts w:hint="eastAsia"/>
              </w:rPr>
              <w:t>住　所：</w:t>
            </w:r>
          </w:p>
        </w:tc>
      </w:tr>
    </w:tbl>
    <w:p w:rsidR="00E947BF" w:rsidRDefault="00E947BF" w:rsidP="00C77AF1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t xml:space="preserve">　</w:t>
      </w:r>
      <w:r>
        <w:rPr>
          <w:rFonts w:hint="eastAsia"/>
        </w:rPr>
        <w:t>該当</w:t>
      </w:r>
      <w:r>
        <w:t>する</w:t>
      </w:r>
      <w:r>
        <w:rPr>
          <w:rFonts w:hint="eastAsia"/>
        </w:rPr>
        <w:t>区分</w:t>
      </w:r>
      <w:r>
        <w:t>に</w:t>
      </w:r>
      <w:r w:rsidR="001F7BF2">
        <w:rPr>
          <w:rFonts w:hint="eastAsia"/>
        </w:rPr>
        <w:t>○</w:t>
      </w:r>
      <w:r w:rsidR="001F7BF2">
        <w:t>を</w:t>
      </w:r>
      <w:r w:rsidR="001F7BF2">
        <w:rPr>
          <w:rFonts w:hint="eastAsia"/>
        </w:rPr>
        <w:t>つけてください</w:t>
      </w:r>
      <w:r w:rsidR="001F7BF2">
        <w:t>。</w:t>
      </w:r>
    </w:p>
    <w:p w:rsidR="000617D4" w:rsidRDefault="000617D4" w:rsidP="00C77AF1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t xml:space="preserve">　複数の事業</w:t>
      </w:r>
      <w:r>
        <w:rPr>
          <w:rFonts w:hint="eastAsia"/>
        </w:rPr>
        <w:t>が</w:t>
      </w:r>
      <w:r>
        <w:t>ある場合には、そのすべてを記載してください。また、</w:t>
      </w:r>
      <w:r>
        <w:rPr>
          <w:rFonts w:hint="eastAsia"/>
        </w:rPr>
        <w:t>コンソーシアムの場合は、各事業</w:t>
      </w:r>
      <w:r>
        <w:t>の実施者</w:t>
      </w:r>
      <w:r>
        <w:rPr>
          <w:rFonts w:hint="eastAsia"/>
        </w:rPr>
        <w:t>を明記してください</w:t>
      </w:r>
      <w:r>
        <w:t>。</w:t>
      </w:r>
    </w:p>
    <w:p w:rsidR="001F7BF2" w:rsidRPr="001F7BF2" w:rsidRDefault="001F7BF2" w:rsidP="00C77AF1">
      <w:pPr>
        <w:ind w:leftChars="200" w:left="840" w:hangingChars="200" w:hanging="420"/>
      </w:pPr>
      <w:r>
        <w:rPr>
          <w:rFonts w:hint="eastAsia"/>
        </w:rPr>
        <w:t>※</w:t>
      </w:r>
      <w:r w:rsidR="000617D4">
        <w:rPr>
          <w:rFonts w:hint="eastAsia"/>
        </w:rPr>
        <w:t>3</w:t>
      </w:r>
      <w:r>
        <w:t xml:space="preserve">　事業</w:t>
      </w:r>
      <w:r>
        <w:rPr>
          <w:rFonts w:hint="eastAsia"/>
        </w:rPr>
        <w:t>対象設備</w:t>
      </w:r>
      <w:r>
        <w:t>を整備する施設</w:t>
      </w:r>
      <w:r>
        <w:rPr>
          <w:rFonts w:hint="eastAsia"/>
        </w:rPr>
        <w:t>（港湾</w:t>
      </w:r>
      <w:r>
        <w:t>施設、観光施設等）がある場合に記載</w:t>
      </w:r>
      <w:r>
        <w:rPr>
          <w:rFonts w:hint="eastAsia"/>
        </w:rPr>
        <w:t>してください</w:t>
      </w:r>
      <w:r>
        <w:t>。</w:t>
      </w:r>
      <w:r w:rsidR="000617D4">
        <w:rPr>
          <w:rFonts w:hint="eastAsia"/>
        </w:rPr>
        <w:t>施設</w:t>
      </w:r>
      <w:r w:rsidR="000617D4">
        <w:t>が</w:t>
      </w:r>
      <w:r>
        <w:rPr>
          <w:rFonts w:hint="eastAsia"/>
        </w:rPr>
        <w:t>複数</w:t>
      </w:r>
      <w:r>
        <w:t>ある場合には、</w:t>
      </w:r>
      <w:r w:rsidR="000617D4">
        <w:rPr>
          <w:rFonts w:hint="eastAsia"/>
        </w:rPr>
        <w:t>表を</w:t>
      </w:r>
      <w:r w:rsidR="000617D4">
        <w:t>追加する等して、すべての施設</w:t>
      </w:r>
      <w:r w:rsidR="000617D4">
        <w:rPr>
          <w:rFonts w:hint="eastAsia"/>
        </w:rPr>
        <w:t>について</w:t>
      </w:r>
      <w:r w:rsidR="000617D4">
        <w:t>記載</w:t>
      </w:r>
      <w:r w:rsidR="000617D4">
        <w:rPr>
          <w:rFonts w:hint="eastAsia"/>
        </w:rPr>
        <w:t>してください</w:t>
      </w:r>
      <w:r w:rsidR="000617D4">
        <w:t>。</w:t>
      </w:r>
    </w:p>
    <w:p w:rsidR="00CB7EAB" w:rsidRDefault="00A838A3" w:rsidP="00A838A3">
      <w:pPr>
        <w:ind w:left="210" w:hangingChars="100" w:hanging="210"/>
      </w:pPr>
      <w:r>
        <w:rPr>
          <w:rFonts w:hint="eastAsia"/>
        </w:rPr>
        <w:t xml:space="preserve">　</w:t>
      </w:r>
      <w:r w:rsidR="00C77AF1">
        <w:rPr>
          <w:rFonts w:hint="eastAsia"/>
        </w:rPr>
        <w:t xml:space="preserve">　</w:t>
      </w:r>
      <w:r w:rsidR="000617D4">
        <w:rPr>
          <w:rFonts w:hint="eastAsia"/>
        </w:rPr>
        <w:t>※</w:t>
      </w:r>
      <w:r w:rsidR="000617D4">
        <w:t>4</w:t>
      </w:r>
      <w:r w:rsidR="000617D4">
        <w:t xml:space="preserve">　</w:t>
      </w:r>
      <w:r w:rsidRPr="00A838A3">
        <w:rPr>
          <w:u w:val="wave"/>
        </w:rPr>
        <w:t>事業</w:t>
      </w:r>
      <w:r w:rsidR="00C96981">
        <w:rPr>
          <w:rFonts w:hint="eastAsia"/>
          <w:u w:val="wave"/>
        </w:rPr>
        <w:t>内容</w:t>
      </w:r>
      <w:r w:rsidR="00F571F2">
        <w:rPr>
          <w:u w:val="wave"/>
        </w:rPr>
        <w:t>、</w:t>
      </w:r>
      <w:r w:rsidR="00F571F2">
        <w:rPr>
          <w:rFonts w:hint="eastAsia"/>
          <w:u w:val="wave"/>
        </w:rPr>
        <w:t>事業</w:t>
      </w:r>
      <w:r w:rsidR="00F571F2">
        <w:rPr>
          <w:u w:val="wave"/>
        </w:rPr>
        <w:t>箇所</w:t>
      </w:r>
      <w:r w:rsidRPr="00A838A3">
        <w:rPr>
          <w:u w:val="wave"/>
        </w:rPr>
        <w:t>、事業後のイメージなどが</w:t>
      </w:r>
      <w:r w:rsidRPr="00A838A3">
        <w:rPr>
          <w:rFonts w:hint="eastAsia"/>
          <w:u w:val="wave"/>
        </w:rPr>
        <w:t>分かる</w:t>
      </w:r>
      <w:r w:rsidR="00F571F2">
        <w:rPr>
          <w:rFonts w:hint="eastAsia"/>
          <w:u w:val="wave"/>
        </w:rPr>
        <w:t>資料</w:t>
      </w:r>
      <w:r w:rsidRPr="00A838A3">
        <w:rPr>
          <w:u w:val="wave"/>
        </w:rPr>
        <w:t>を添付</w:t>
      </w:r>
      <w:r w:rsidR="00F571F2" w:rsidRPr="00F571F2">
        <w:rPr>
          <w:rFonts w:hint="eastAsia"/>
        </w:rPr>
        <w:t>してください</w:t>
      </w:r>
      <w:r w:rsidRPr="00F571F2">
        <w:t>。</w:t>
      </w:r>
    </w:p>
    <w:p w:rsidR="00CB7EAB" w:rsidRPr="00DA0C7A" w:rsidRDefault="00CB7EAB" w:rsidP="00CB7EAB"/>
    <w:p w:rsidR="00DD2AAD" w:rsidRDefault="00F571F2" w:rsidP="00F571F2">
      <w:pPr>
        <w:widowControl/>
        <w:ind w:firstLineChars="100" w:firstLine="210"/>
        <w:jc w:val="left"/>
      </w:pPr>
      <w:r>
        <w:t>３．４</w:t>
      </w:r>
      <w:r>
        <w:rPr>
          <w:rFonts w:hint="eastAsia"/>
        </w:rPr>
        <w:t xml:space="preserve">　事業</w:t>
      </w:r>
      <w:r w:rsidR="00DD2AAD">
        <w:rPr>
          <w:rFonts w:hint="eastAsia"/>
        </w:rPr>
        <w:t>工程</w:t>
      </w:r>
    </w:p>
    <w:tbl>
      <w:tblPr>
        <w:tblpPr w:leftFromText="142" w:rightFromText="142" w:vertAnchor="text" w:horzAnchor="margin" w:tblpXSpec="center" w:tblpY="2"/>
        <w:tblOverlap w:val="never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1088"/>
        <w:gridCol w:w="1089"/>
        <w:gridCol w:w="1088"/>
        <w:gridCol w:w="1089"/>
      </w:tblGrid>
      <w:tr w:rsidR="00E535B2" w:rsidTr="00A2120A">
        <w:trPr>
          <w:trHeight w:val="20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5B2" w:rsidRDefault="00AE3AC3" w:rsidP="00E535B2">
            <w:pPr>
              <w:jc w:val="center"/>
            </w:pPr>
            <w:r>
              <w:rPr>
                <w:rFonts w:cs="ＭＳ ゴシック" w:hint="eastAsia"/>
                <w:szCs w:val="20"/>
              </w:rPr>
              <w:t>補助対象</w:t>
            </w:r>
            <w:r>
              <w:rPr>
                <w:rFonts w:cs="ＭＳ ゴシック"/>
                <w:szCs w:val="20"/>
              </w:rPr>
              <w:t>設備等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35B2" w:rsidRDefault="00C96981" w:rsidP="00E80338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令和</w:t>
            </w:r>
            <w:r>
              <w:rPr>
                <w:rFonts w:ascii="Times New Roman" w:cs="Times New Roman" w:hint="eastAsia"/>
                <w:sz w:val="20"/>
                <w:szCs w:val="20"/>
              </w:rPr>
              <w:t>2</w:t>
            </w:r>
            <w:r w:rsidR="00996827">
              <w:rPr>
                <w:rFonts w:ascii="Times New Roman" w:cs="Times New Roman" w:hint="eastAsia"/>
                <w:sz w:val="20"/>
                <w:szCs w:val="20"/>
              </w:rPr>
              <w:t>年度</w:t>
            </w:r>
          </w:p>
        </w:tc>
      </w:tr>
      <w:tr w:rsidR="00AE3AC3" w:rsidTr="00A2120A">
        <w:trPr>
          <w:trHeight w:val="20"/>
        </w:trPr>
        <w:tc>
          <w:tcPr>
            <w:tcW w:w="34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１／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２／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３／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４／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D2AAD" w:rsidRPr="00C77AF1" w:rsidRDefault="00C77AF1" w:rsidP="00C77AF1">
      <w:pPr>
        <w:ind w:left="210" w:firstLineChars="100" w:firstLine="210"/>
        <w:rPr>
          <w:rFonts w:cs="Times New Roman"/>
        </w:rPr>
      </w:pPr>
      <w:r>
        <w:rPr>
          <w:rFonts w:cs="Times New Roman"/>
        </w:rPr>
        <w:t>※</w:t>
      </w:r>
      <w:r>
        <w:rPr>
          <w:rFonts w:cs="Times New Roman" w:hint="eastAsia"/>
        </w:rPr>
        <w:t xml:space="preserve">　</w:t>
      </w:r>
      <w:r w:rsidR="00C96981">
        <w:rPr>
          <w:rFonts w:cs="Times New Roman" w:hint="eastAsia"/>
        </w:rPr>
        <w:t>令和</w:t>
      </w:r>
      <w:r w:rsidR="00C96981">
        <w:rPr>
          <w:rFonts w:cs="Times New Roman" w:hint="eastAsia"/>
        </w:rPr>
        <w:t>3</w:t>
      </w:r>
      <w:r w:rsidR="003357D9" w:rsidRPr="00C77AF1">
        <w:rPr>
          <w:rFonts w:cs="Times New Roman" w:hint="eastAsia"/>
        </w:rPr>
        <w:t>年</w:t>
      </w:r>
      <w:r w:rsidR="00F571F2" w:rsidRPr="00C77AF1">
        <w:rPr>
          <w:rFonts w:cs="Times New Roman" w:hint="eastAsia"/>
        </w:rPr>
        <w:t>3</w:t>
      </w:r>
      <w:r w:rsidR="003357D9" w:rsidRPr="00C77AF1">
        <w:rPr>
          <w:rFonts w:cs="Times New Roman"/>
        </w:rPr>
        <w:t>月末までに完成する</w:t>
      </w:r>
      <w:r w:rsidR="00F571F2" w:rsidRPr="00C77AF1">
        <w:rPr>
          <w:rFonts w:cs="Times New Roman" w:hint="eastAsia"/>
        </w:rPr>
        <w:t>事業</w:t>
      </w:r>
      <w:r w:rsidR="00F571F2" w:rsidRPr="00C77AF1">
        <w:rPr>
          <w:rFonts w:cs="Times New Roman"/>
        </w:rPr>
        <w:t>が対象です</w:t>
      </w:r>
      <w:r w:rsidR="00DD2AAD" w:rsidRPr="00C77AF1">
        <w:rPr>
          <w:rFonts w:cs="Times New Roman"/>
        </w:rPr>
        <w:t>。</w:t>
      </w:r>
    </w:p>
    <w:p w:rsidR="00DD2AAD" w:rsidRPr="003357D9" w:rsidRDefault="00DD2AAD" w:rsidP="00DD2AAD">
      <w:pPr>
        <w:pStyle w:val="a7"/>
        <w:widowControl/>
        <w:ind w:leftChars="0" w:left="420"/>
        <w:jc w:val="left"/>
      </w:pPr>
    </w:p>
    <w:p w:rsidR="00DD2AAD" w:rsidRDefault="00F571F2" w:rsidP="00F571F2">
      <w:pPr>
        <w:widowControl/>
        <w:ind w:firstLineChars="100" w:firstLine="210"/>
        <w:jc w:val="left"/>
      </w:pPr>
      <w:r>
        <w:t>３．５</w:t>
      </w:r>
      <w:r>
        <w:rPr>
          <w:rFonts w:hint="eastAsia"/>
        </w:rPr>
        <w:t xml:space="preserve">　</w:t>
      </w:r>
      <w:r w:rsidR="00BB4852">
        <w:rPr>
          <w:rFonts w:hint="eastAsia"/>
        </w:rPr>
        <w:t>概算</w:t>
      </w:r>
      <w:r w:rsidR="00BB4852">
        <w:t>事業費</w:t>
      </w:r>
    </w:p>
    <w:tbl>
      <w:tblPr>
        <w:tblpPr w:leftFromText="142" w:rightFromText="142" w:vertAnchor="text" w:horzAnchor="margin" w:tblpXSpec="center" w:tblpY="2"/>
        <w:tblOverlap w:val="never"/>
        <w:tblW w:w="47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2016"/>
        <w:gridCol w:w="2015"/>
        <w:gridCol w:w="2016"/>
      </w:tblGrid>
      <w:tr w:rsidR="00712F67" w:rsidTr="00A2120A">
        <w:trPr>
          <w:trHeight w:val="360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2F67" w:rsidRPr="00F571F2" w:rsidRDefault="00AE3AC3" w:rsidP="00964B7F">
            <w:pPr>
              <w:jc w:val="center"/>
              <w:rPr>
                <w:rFonts w:cs="ＭＳ ゴシック"/>
                <w:szCs w:val="21"/>
              </w:rPr>
            </w:pPr>
            <w:r w:rsidRPr="00F571F2">
              <w:rPr>
                <w:rFonts w:cs="ＭＳ ゴシック" w:hint="eastAsia"/>
                <w:szCs w:val="21"/>
              </w:rPr>
              <w:t>補助対象</w:t>
            </w:r>
            <w:r w:rsidRPr="00F571F2">
              <w:rPr>
                <w:rFonts w:cs="ＭＳ ゴシック"/>
                <w:szCs w:val="21"/>
              </w:rPr>
              <w:t>設備等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AF1" w:rsidRDefault="0095218B" w:rsidP="00964B7F">
            <w:pPr>
              <w:jc w:val="center"/>
              <w:rPr>
                <w:rFonts w:cs="ＭＳ ゴシック"/>
                <w:szCs w:val="21"/>
              </w:rPr>
            </w:pPr>
            <w:r w:rsidRPr="00F571F2">
              <w:rPr>
                <w:rFonts w:cs="ＭＳ ゴシック" w:hint="eastAsia"/>
                <w:szCs w:val="21"/>
              </w:rPr>
              <w:t>補助対象経費の</w:t>
            </w:r>
          </w:p>
          <w:p w:rsidR="00712F67" w:rsidRPr="00F571F2" w:rsidRDefault="0095218B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ＭＳ ゴシック"/>
                <w:szCs w:val="21"/>
              </w:rPr>
              <w:t>区分</w:t>
            </w:r>
          </w:p>
        </w:tc>
        <w:tc>
          <w:tcPr>
            <w:tcW w:w="20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AF1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Times New Roman" w:hint="eastAsia"/>
                <w:szCs w:val="21"/>
              </w:rPr>
              <w:t>概算</w:t>
            </w:r>
            <w:r w:rsidRPr="00F571F2">
              <w:rPr>
                <w:rFonts w:cs="Times New Roman"/>
                <w:szCs w:val="21"/>
              </w:rPr>
              <w:t>事業費</w:t>
            </w:r>
          </w:p>
          <w:p w:rsidR="00712F67" w:rsidRPr="00F571F2" w:rsidRDefault="00712F67" w:rsidP="00964B7F">
            <w:pPr>
              <w:jc w:val="center"/>
              <w:rPr>
                <w:rFonts w:cs="ＭＳ ゴシック"/>
                <w:szCs w:val="21"/>
              </w:rPr>
            </w:pPr>
            <w:r w:rsidRPr="00F571F2">
              <w:rPr>
                <w:rFonts w:cs="Times New Roman"/>
                <w:szCs w:val="21"/>
              </w:rPr>
              <w:t>（</w:t>
            </w:r>
            <w:r w:rsidRPr="00F571F2">
              <w:rPr>
                <w:rFonts w:cs="Times New Roman" w:hint="eastAsia"/>
                <w:szCs w:val="21"/>
              </w:rPr>
              <w:t>千円</w:t>
            </w:r>
            <w:r w:rsidRPr="00F571F2">
              <w:rPr>
                <w:rFonts w:cs="Times New Roman"/>
                <w:szCs w:val="21"/>
              </w:rPr>
              <w:t>）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77AF1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Times New Roman"/>
                <w:szCs w:val="21"/>
              </w:rPr>
              <w:t>補助要望</w:t>
            </w:r>
            <w:r w:rsidRPr="00F571F2">
              <w:rPr>
                <w:rFonts w:cs="Times New Roman" w:hint="eastAsia"/>
                <w:szCs w:val="21"/>
              </w:rPr>
              <w:t>額</w:t>
            </w:r>
          </w:p>
          <w:p w:rsidR="00712F67" w:rsidRPr="00F571F2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Times New Roman"/>
                <w:szCs w:val="21"/>
              </w:rPr>
              <w:t>（千円）</w:t>
            </w:r>
          </w:p>
        </w:tc>
      </w:tr>
      <w:tr w:rsidR="00712F67" w:rsidTr="00C77AF1">
        <w:trPr>
          <w:trHeight w:val="317"/>
        </w:trPr>
        <w:tc>
          <w:tcPr>
            <w:tcW w:w="2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12F67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67" w:rsidRPr="004942DE" w:rsidRDefault="00712F67" w:rsidP="00BB4852">
            <w:pPr>
              <w:rPr>
                <w:kern w:val="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712F67" w:rsidRPr="00A651EE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F67" w:rsidRPr="00A651EE" w:rsidRDefault="00712F67" w:rsidP="00BB4852">
            <w:pPr>
              <w:rPr>
                <w:kern w:val="0"/>
              </w:rPr>
            </w:pPr>
          </w:p>
        </w:tc>
      </w:tr>
      <w:tr w:rsidR="00712F67" w:rsidTr="00C77AF1">
        <w:trPr>
          <w:trHeight w:val="317"/>
        </w:trPr>
        <w:tc>
          <w:tcPr>
            <w:tcW w:w="2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12F67" w:rsidRDefault="00712F67" w:rsidP="00BB4852"/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67" w:rsidRDefault="00712F67" w:rsidP="00BB4852"/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712F67" w:rsidRDefault="00712F67" w:rsidP="00BB4852"/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F67" w:rsidRDefault="00712F67" w:rsidP="00BB4852"/>
        </w:tc>
      </w:tr>
      <w:tr w:rsidR="00712F67" w:rsidTr="00C77AF1">
        <w:trPr>
          <w:trHeight w:val="317"/>
        </w:trPr>
        <w:tc>
          <w:tcPr>
            <w:tcW w:w="2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12F67" w:rsidRPr="004942DE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F67" w:rsidRDefault="00712F67" w:rsidP="00BB4852">
            <w:pPr>
              <w:rPr>
                <w:w w:val="90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712F67" w:rsidRPr="00BB4852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2F67" w:rsidRPr="00BB4852" w:rsidRDefault="00712F67" w:rsidP="00BB4852">
            <w:pPr>
              <w:rPr>
                <w:kern w:val="0"/>
              </w:rPr>
            </w:pPr>
          </w:p>
        </w:tc>
      </w:tr>
      <w:tr w:rsidR="00E71E4F" w:rsidTr="00636C71">
        <w:trPr>
          <w:trHeight w:val="317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1E4F" w:rsidRDefault="00E71E4F" w:rsidP="00964B7F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kern w:val="0"/>
              </w:rPr>
              <w:t>千円）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12" w:space="0" w:color="auto"/>
            </w:tcBorders>
          </w:tcPr>
          <w:p w:rsidR="00E71E4F" w:rsidRDefault="00E71E4F" w:rsidP="00BB4852">
            <w:pPr>
              <w:rPr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1E4F" w:rsidRDefault="00E71E4F" w:rsidP="00BB4852">
            <w:pPr>
              <w:rPr>
                <w:kern w:val="0"/>
              </w:rPr>
            </w:pPr>
          </w:p>
        </w:tc>
      </w:tr>
    </w:tbl>
    <w:p w:rsidR="00712F67" w:rsidRDefault="00C77AF1" w:rsidP="00996827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※</w:t>
      </w:r>
      <w:r>
        <w:rPr>
          <w:rFonts w:cs="Times New Roman"/>
        </w:rPr>
        <w:t xml:space="preserve">　</w:t>
      </w:r>
      <w:r w:rsidR="00712F67">
        <w:rPr>
          <w:rFonts w:cs="Times New Roman"/>
        </w:rPr>
        <w:t>補助対象設備</w:t>
      </w:r>
      <w:r w:rsidR="00712F67">
        <w:rPr>
          <w:rFonts w:cs="Times New Roman" w:hint="eastAsia"/>
        </w:rPr>
        <w:t>等</w:t>
      </w:r>
      <w:r w:rsidR="00712F67">
        <w:rPr>
          <w:rFonts w:cs="Times New Roman"/>
        </w:rPr>
        <w:t>毎に記載</w:t>
      </w:r>
      <w:r>
        <w:rPr>
          <w:rFonts w:cs="Times New Roman" w:hint="eastAsia"/>
        </w:rPr>
        <w:t>してください</w:t>
      </w:r>
      <w:r w:rsidR="00712F67">
        <w:rPr>
          <w:rFonts w:cs="Times New Roman"/>
        </w:rPr>
        <w:t>。</w:t>
      </w:r>
    </w:p>
    <w:p w:rsidR="0095218B" w:rsidRDefault="00C77AF1" w:rsidP="00996827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※</w:t>
      </w:r>
      <w:r>
        <w:rPr>
          <w:rFonts w:cs="Times New Roman"/>
        </w:rPr>
        <w:t xml:space="preserve">　</w:t>
      </w:r>
      <w:r w:rsidR="0095218B">
        <w:rPr>
          <w:rFonts w:cs="Times New Roman"/>
        </w:rPr>
        <w:t>補助対象経費の区分は以下から選択</w:t>
      </w:r>
      <w:r>
        <w:rPr>
          <w:rFonts w:cs="Times New Roman" w:hint="eastAsia"/>
        </w:rPr>
        <w:t>してください</w:t>
      </w:r>
      <w:r w:rsidR="0095218B">
        <w:rPr>
          <w:rFonts w:cs="Times New Roman"/>
        </w:rPr>
        <w:t>。</w:t>
      </w:r>
    </w:p>
    <w:p w:rsidR="0095218B" w:rsidRDefault="00C96981" w:rsidP="00C96981">
      <w:pPr>
        <w:ind w:leftChars="300" w:left="630"/>
        <w:rPr>
          <w:rFonts w:cs="Times New Roman"/>
        </w:rPr>
      </w:pPr>
      <w:r>
        <w:rPr>
          <w:rFonts w:hint="eastAsia"/>
          <w:kern w:val="0"/>
        </w:rPr>
        <w:t>＜企画</w:t>
      </w:r>
      <w:r>
        <w:rPr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kern w:val="0"/>
        </w:rPr>
        <w:t>、システム開発費、物品購入</w:t>
      </w:r>
      <w:r>
        <w:rPr>
          <w:rFonts w:hint="eastAsia"/>
          <w:kern w:val="0"/>
        </w:rPr>
        <w:t>費</w:t>
      </w:r>
      <w:r>
        <w:rPr>
          <w:kern w:val="0"/>
        </w:rPr>
        <w:t>、</w:t>
      </w:r>
      <w:r w:rsidR="0095218B">
        <w:rPr>
          <w:rFonts w:hint="eastAsia"/>
          <w:kern w:val="0"/>
        </w:rPr>
        <w:t>設備整備費、調査費</w:t>
      </w:r>
      <w:r w:rsidR="0095218B">
        <w:rPr>
          <w:kern w:val="0"/>
        </w:rPr>
        <w:t>、</w:t>
      </w:r>
      <w:r w:rsidR="0095218B">
        <w:rPr>
          <w:rFonts w:hint="eastAsia"/>
          <w:kern w:val="0"/>
        </w:rPr>
        <w:t>本工事費</w:t>
      </w:r>
      <w:r w:rsidR="0095218B">
        <w:rPr>
          <w:kern w:val="0"/>
        </w:rPr>
        <w:t>、</w:t>
      </w:r>
      <w:r w:rsidR="0095218B">
        <w:t>附帯工事費</w:t>
      </w:r>
      <w:r w:rsidR="0095218B">
        <w:rPr>
          <w:kern w:val="0"/>
        </w:rPr>
        <w:t>、</w:t>
      </w:r>
      <w:r>
        <w:rPr>
          <w:rFonts w:hint="eastAsia"/>
          <w:kern w:val="0"/>
        </w:rPr>
        <w:t>測量</w:t>
      </w:r>
      <w:r>
        <w:rPr>
          <w:kern w:val="0"/>
        </w:rPr>
        <w:t>設計費、補償費</w:t>
      </w:r>
      <w:r>
        <w:rPr>
          <w:rFonts w:hint="eastAsia"/>
          <w:kern w:val="0"/>
        </w:rPr>
        <w:t>＞</w:t>
      </w:r>
    </w:p>
    <w:p w:rsidR="004942DE" w:rsidRDefault="00C77AF1" w:rsidP="00996827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※</w:t>
      </w:r>
      <w:r>
        <w:rPr>
          <w:rFonts w:cs="Times New Roman"/>
        </w:rPr>
        <w:t xml:space="preserve">　</w:t>
      </w:r>
      <w:r w:rsidR="004942DE">
        <w:rPr>
          <w:rFonts w:cs="Times New Roman" w:hint="eastAsia"/>
        </w:rPr>
        <w:t>補助</w:t>
      </w:r>
      <w:r w:rsidR="004942DE">
        <w:rPr>
          <w:rFonts w:cs="Times New Roman"/>
        </w:rPr>
        <w:t>要望額は事業費の１／３以内と</w:t>
      </w:r>
      <w:r w:rsidR="007D7BA7">
        <w:rPr>
          <w:rFonts w:cs="Times New Roman" w:hint="eastAsia"/>
        </w:rPr>
        <w:t>してください</w:t>
      </w:r>
      <w:r w:rsidR="004942DE">
        <w:rPr>
          <w:rFonts w:cs="Times New Roman"/>
        </w:rPr>
        <w:t>。</w:t>
      </w:r>
    </w:p>
    <w:p w:rsidR="004942DE" w:rsidRDefault="004942DE">
      <w:pPr>
        <w:widowControl/>
        <w:jc w:val="left"/>
      </w:pPr>
      <w:r>
        <w:br w:type="page"/>
      </w:r>
    </w:p>
    <w:p w:rsidR="00A2120A" w:rsidRDefault="00A2120A" w:rsidP="00A2120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当該</w:t>
      </w:r>
      <w:r>
        <w:t>事業と一体的に実施する（実施済み・実施予定含む）事業とその事業主体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70"/>
        <w:gridCol w:w="2545"/>
      </w:tblGrid>
      <w:tr w:rsidR="00A2120A" w:rsidTr="0090417D">
        <w:tc>
          <w:tcPr>
            <w:tcW w:w="5670" w:type="dxa"/>
            <w:shd w:val="clear" w:color="auto" w:fill="F2F2F2" w:themeFill="background1" w:themeFillShade="F2"/>
          </w:tcPr>
          <w:p w:rsidR="00A2120A" w:rsidRDefault="00A2120A" w:rsidP="00A2120A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:rsidR="00A2120A" w:rsidRDefault="00A2120A" w:rsidP="00A2120A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A2120A" w:rsidTr="0090417D">
        <w:tc>
          <w:tcPr>
            <w:tcW w:w="5670" w:type="dxa"/>
          </w:tcPr>
          <w:p w:rsidR="00A2120A" w:rsidRDefault="00A2120A" w:rsidP="00A2120A"/>
        </w:tc>
        <w:tc>
          <w:tcPr>
            <w:tcW w:w="2545" w:type="dxa"/>
          </w:tcPr>
          <w:p w:rsidR="00A2120A" w:rsidRDefault="00A2120A" w:rsidP="00A2120A"/>
        </w:tc>
      </w:tr>
    </w:tbl>
    <w:p w:rsidR="00A2120A" w:rsidRDefault="00A2120A" w:rsidP="00A2120A"/>
    <w:p w:rsidR="00A2120A" w:rsidRDefault="00A2120A" w:rsidP="00A2120A"/>
    <w:p w:rsidR="00A2120A" w:rsidRDefault="00A2120A" w:rsidP="00A2120A">
      <w:pPr>
        <w:pStyle w:val="a7"/>
        <w:numPr>
          <w:ilvl w:val="0"/>
          <w:numId w:val="2"/>
        </w:numPr>
        <w:ind w:leftChars="0"/>
      </w:pPr>
      <w:r>
        <w:t>４．事業</w:t>
      </w:r>
      <w:r>
        <w:rPr>
          <w:rFonts w:hint="eastAsia"/>
        </w:rPr>
        <w:t>との</w:t>
      </w:r>
      <w:r>
        <w:t>連携状況</w:t>
      </w:r>
    </w:p>
    <w:p w:rsidR="00A2120A" w:rsidRDefault="00A2120A" w:rsidP="00A212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1ADE0" wp14:editId="22F854DA">
                <wp:simplePos x="0" y="0"/>
                <wp:positionH relativeFrom="margin">
                  <wp:align>right</wp:align>
                </wp:positionH>
                <wp:positionV relativeFrom="paragraph">
                  <wp:posOffset>50544</wp:posOffset>
                </wp:positionV>
                <wp:extent cx="5202451" cy="1787856"/>
                <wp:effectExtent l="0" t="0" r="1778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451" cy="1787856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397E" id="正方形/長方形 1" o:spid="_x0000_s1026" style="position:absolute;left:0;text-align:left;margin-left:358.45pt;margin-top:4pt;width:409.65pt;height:140.8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" fillcolor="white [3201]" strokecolor="black [3200]" strokeweight="1.5pt">
                <w10:wrap anchorx="margin"/>
              </v:rect>
            </w:pict>
          </mc:Fallback>
        </mc:AlternateContent>
      </w:r>
    </w:p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65458B" w:rsidRDefault="00ED3C49" w:rsidP="00A2120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事業効果</w:t>
      </w:r>
    </w:p>
    <w:p w:rsidR="00ED3C49" w:rsidRDefault="00A2120A" w:rsidP="00F13C23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715895"/>
                <wp:effectExtent l="0" t="0" r="1778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71589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D8796" id="正方形/長方形 3" o:spid="_x0000_s1026" style="position:absolute;left:0;text-align:left;margin-left:358.4pt;margin-top:1.5pt;width:409.6pt;height:213.8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" fillcolor="white [3201]" strokecolor="black [3200]" strokeweight="1.5pt">
                <w10:wrap anchorx="margin"/>
              </v:rect>
            </w:pict>
          </mc:Fallback>
        </mc:AlternateContent>
      </w:r>
    </w:p>
    <w:p w:rsidR="00E20C39" w:rsidRDefault="00E20C39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8840D1" w:rsidRDefault="008840D1" w:rsidP="00F13C23">
      <w:pPr>
        <w:pStyle w:val="a7"/>
        <w:ind w:leftChars="-1" w:left="-2"/>
      </w:pPr>
    </w:p>
    <w:p w:rsidR="008840D1" w:rsidRDefault="008840D1" w:rsidP="00F13C23">
      <w:pPr>
        <w:pStyle w:val="a7"/>
        <w:ind w:leftChars="-1" w:left="-2"/>
      </w:pPr>
    </w:p>
    <w:p w:rsidR="008840D1" w:rsidRDefault="008840D1" w:rsidP="00A2120A"/>
    <w:p w:rsidR="008840D1" w:rsidRDefault="008840D1" w:rsidP="00F13C23">
      <w:pPr>
        <w:pStyle w:val="a7"/>
        <w:ind w:leftChars="-1" w:left="-2"/>
      </w:pPr>
    </w:p>
    <w:p w:rsidR="00ED3C49" w:rsidRDefault="00ED3C49" w:rsidP="003401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  <w:r w:rsidR="00C30C07">
        <w:rPr>
          <w:rFonts w:hint="eastAsia"/>
        </w:rPr>
        <w:t>（アピール</w:t>
      </w:r>
      <w:r w:rsidR="00C30C07">
        <w:t>したい事項などがあれば</w:t>
      </w:r>
      <w:r w:rsidR="00C30C07">
        <w:rPr>
          <w:rFonts w:hint="eastAsia"/>
        </w:rPr>
        <w:t>記載</w:t>
      </w:r>
      <w:r w:rsidR="00C30C07">
        <w:t>ください。</w:t>
      </w:r>
      <w:r w:rsidR="00C30C07">
        <w:rPr>
          <w:rFonts w:hint="eastAsia"/>
        </w:rPr>
        <w:t>）</w:t>
      </w:r>
    </w:p>
    <w:p w:rsidR="003E5FD9" w:rsidRDefault="00A2120A" w:rsidP="00DB3D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17012</wp:posOffset>
                </wp:positionV>
                <wp:extent cx="5201920" cy="1323833"/>
                <wp:effectExtent l="0" t="0" r="1778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323833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C49" w:rsidRDefault="00ED3C49" w:rsidP="00BC4A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358.4pt;margin-top:1.35pt;width:409.6pt;height:10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" fillcolor="white [3201]" strokecolor="black [3200]" strokeweight="1.5pt">
                <v:textbox>
                  <w:txbxContent>
                    <w:p w:rsidR="00ED3C49" w:rsidRDefault="00ED3C49" w:rsidP="00BC4ABD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E5FD9" w:rsidRDefault="003E5FD9" w:rsidP="00DB3D8A"/>
    <w:p w:rsidR="003E5FD9" w:rsidRDefault="003E5FD9" w:rsidP="00DB3D8A"/>
    <w:p w:rsidR="00B679ED" w:rsidRDefault="00B679ED" w:rsidP="00DB3D8A"/>
    <w:p w:rsidR="003E5FD9" w:rsidRDefault="003E5FD9" w:rsidP="00DB3D8A"/>
    <w:p w:rsidR="003E5FD9" w:rsidRDefault="003E5FD9" w:rsidP="00DB3D8A"/>
    <w:sectPr w:rsidR="003E5FD9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CB" w:rsidRDefault="001802CB" w:rsidP="00F703B2">
      <w:r>
        <w:separator/>
      </w:r>
    </w:p>
  </w:endnote>
  <w:endnote w:type="continuationSeparator" w:id="0">
    <w:p w:rsidR="001802CB" w:rsidRDefault="001802CB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CB" w:rsidRDefault="001802CB" w:rsidP="00F703B2">
      <w:r>
        <w:separator/>
      </w:r>
    </w:p>
  </w:footnote>
  <w:footnote w:type="continuationSeparator" w:id="0">
    <w:p w:rsidR="001802CB" w:rsidRDefault="001802CB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9C507A">
      <w:rPr>
        <w:rFonts w:hint="eastAsia"/>
        <w:sz w:val="24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41"/>
    <w:multiLevelType w:val="hybridMultilevel"/>
    <w:tmpl w:val="853496E8"/>
    <w:lvl w:ilvl="0" w:tplc="42589EC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881FEB"/>
    <w:multiLevelType w:val="hybridMultilevel"/>
    <w:tmpl w:val="0E4249CC"/>
    <w:lvl w:ilvl="0" w:tplc="634CD466">
      <w:start w:val="3"/>
      <w:numFmt w:val="decimalFullWidth"/>
      <w:lvlText w:val="%1．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617D4"/>
    <w:rsid w:val="0009081B"/>
    <w:rsid w:val="000E3614"/>
    <w:rsid w:val="000F1FD1"/>
    <w:rsid w:val="00134978"/>
    <w:rsid w:val="001441CC"/>
    <w:rsid w:val="00155DE5"/>
    <w:rsid w:val="001802CB"/>
    <w:rsid w:val="001A5E98"/>
    <w:rsid w:val="001C1419"/>
    <w:rsid w:val="001D1FD5"/>
    <w:rsid w:val="001D30F5"/>
    <w:rsid w:val="001F7BF2"/>
    <w:rsid w:val="00213A06"/>
    <w:rsid w:val="00233792"/>
    <w:rsid w:val="00273AA2"/>
    <w:rsid w:val="00283D5D"/>
    <w:rsid w:val="002A346F"/>
    <w:rsid w:val="002C5BFF"/>
    <w:rsid w:val="003357D9"/>
    <w:rsid w:val="003401D6"/>
    <w:rsid w:val="003A5CE0"/>
    <w:rsid w:val="003B62BA"/>
    <w:rsid w:val="003C55D7"/>
    <w:rsid w:val="003E5FD9"/>
    <w:rsid w:val="003E7ABE"/>
    <w:rsid w:val="003F31D9"/>
    <w:rsid w:val="00476044"/>
    <w:rsid w:val="004942DE"/>
    <w:rsid w:val="004A2CBD"/>
    <w:rsid w:val="005154B9"/>
    <w:rsid w:val="00515D10"/>
    <w:rsid w:val="00552174"/>
    <w:rsid w:val="00557BA1"/>
    <w:rsid w:val="00573A8F"/>
    <w:rsid w:val="00592EDA"/>
    <w:rsid w:val="005A42F1"/>
    <w:rsid w:val="005A5466"/>
    <w:rsid w:val="005B21C8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D7BA7"/>
    <w:rsid w:val="007F3B22"/>
    <w:rsid w:val="00832D35"/>
    <w:rsid w:val="008820AC"/>
    <w:rsid w:val="008840D1"/>
    <w:rsid w:val="008E42B6"/>
    <w:rsid w:val="008F2F53"/>
    <w:rsid w:val="0090359B"/>
    <w:rsid w:val="0090417D"/>
    <w:rsid w:val="0095218B"/>
    <w:rsid w:val="00964B7F"/>
    <w:rsid w:val="00970BA1"/>
    <w:rsid w:val="00983F0D"/>
    <w:rsid w:val="00996827"/>
    <w:rsid w:val="009B11D5"/>
    <w:rsid w:val="009B39C0"/>
    <w:rsid w:val="009B6A03"/>
    <w:rsid w:val="009C507A"/>
    <w:rsid w:val="009E78E5"/>
    <w:rsid w:val="00A140DD"/>
    <w:rsid w:val="00A2120A"/>
    <w:rsid w:val="00A2663A"/>
    <w:rsid w:val="00A31E81"/>
    <w:rsid w:val="00A32417"/>
    <w:rsid w:val="00A43B36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2322"/>
    <w:rsid w:val="00BC4ABD"/>
    <w:rsid w:val="00BF0ACC"/>
    <w:rsid w:val="00BF273C"/>
    <w:rsid w:val="00C007E3"/>
    <w:rsid w:val="00C063F3"/>
    <w:rsid w:val="00C1208E"/>
    <w:rsid w:val="00C30153"/>
    <w:rsid w:val="00C30C07"/>
    <w:rsid w:val="00C77AF1"/>
    <w:rsid w:val="00C80E57"/>
    <w:rsid w:val="00C876EA"/>
    <w:rsid w:val="00C91FEF"/>
    <w:rsid w:val="00C95339"/>
    <w:rsid w:val="00C96981"/>
    <w:rsid w:val="00CA7E0E"/>
    <w:rsid w:val="00CB7EAB"/>
    <w:rsid w:val="00CD2470"/>
    <w:rsid w:val="00CF3D1E"/>
    <w:rsid w:val="00CF713E"/>
    <w:rsid w:val="00D05BDC"/>
    <w:rsid w:val="00D14D92"/>
    <w:rsid w:val="00D23DBF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71E4F"/>
    <w:rsid w:val="00E80338"/>
    <w:rsid w:val="00E871A5"/>
    <w:rsid w:val="00E947BF"/>
    <w:rsid w:val="00EC2622"/>
    <w:rsid w:val="00ED0F18"/>
    <w:rsid w:val="00ED3C49"/>
    <w:rsid w:val="00EE14D5"/>
    <w:rsid w:val="00F13C23"/>
    <w:rsid w:val="00F403A8"/>
    <w:rsid w:val="00F50E77"/>
    <w:rsid w:val="00F571F2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4C73-8792-4148-B06E-B94ED59F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9</cp:revision>
  <cp:lastPrinted>2020-03-24T05:49:00Z</cp:lastPrinted>
  <dcterms:created xsi:type="dcterms:W3CDTF">2019-11-18T07:45:00Z</dcterms:created>
  <dcterms:modified xsi:type="dcterms:W3CDTF">2020-03-24T12:26:00Z</dcterms:modified>
</cp:coreProperties>
</file>