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973" w:rsidRDefault="008B7575">
      <w:pPr>
        <w:wordWrap w:val="0"/>
        <w:overflowPunct w:val="0"/>
        <w:jc w:val="right"/>
        <w:textAlignment w:val="baseline"/>
        <w:rPr>
          <w:rFonts w:asciiTheme="majorEastAsia" w:eastAsiaTheme="majorEastAsia" w:hAnsiTheme="majorEastAsia"/>
          <w:sz w:val="24"/>
          <w:bdr w:val="single" w:sz="4" w:space="0" w:color="auto"/>
        </w:rPr>
      </w:pPr>
      <w:r>
        <w:rPr>
          <w:rFonts w:asciiTheme="majorEastAsia" w:eastAsiaTheme="majorEastAsia" w:hAnsiTheme="majorEastAsia" w:hint="eastAsia"/>
          <w:sz w:val="24"/>
          <w:bdr w:val="single" w:sz="4" w:space="0" w:color="auto"/>
        </w:rPr>
        <w:t xml:space="preserve"> </w:t>
      </w:r>
      <w:r>
        <w:rPr>
          <w:rFonts w:asciiTheme="majorEastAsia" w:eastAsiaTheme="majorEastAsia" w:hAnsiTheme="majorEastAsia" w:hint="eastAsia"/>
          <w:sz w:val="24"/>
          <w:bdr w:val="single" w:sz="4" w:space="0" w:color="auto"/>
        </w:rPr>
        <w:t>別紙２</w:t>
      </w:r>
      <w:r>
        <w:rPr>
          <w:rFonts w:asciiTheme="majorEastAsia" w:eastAsiaTheme="majorEastAsia" w:hAnsiTheme="majorEastAsia" w:hint="eastAsia"/>
          <w:sz w:val="24"/>
          <w:bdr w:val="single" w:sz="4" w:space="0" w:color="auto"/>
        </w:rPr>
        <w:t xml:space="preserve"> </w:t>
      </w:r>
    </w:p>
    <w:p w:rsidR="00FC3973" w:rsidRDefault="008B7575">
      <w:pPr>
        <w:overflowPunct w:val="0"/>
        <w:spacing w:line="320" w:lineRule="exact"/>
        <w:jc w:val="center"/>
        <w:textAlignment w:val="baseline"/>
        <w:rPr>
          <w:rFonts w:asciiTheme="majorEastAsia" w:eastAsiaTheme="majorEastAsia" w:hAnsiTheme="majorEastAsia"/>
          <w:sz w:val="20"/>
        </w:rPr>
      </w:pPr>
      <w:r>
        <w:rPr>
          <w:rFonts w:asciiTheme="majorEastAsia" w:eastAsiaTheme="majorEastAsia" w:hAnsiTheme="majorEastAsia" w:hint="eastAsia"/>
          <w:sz w:val="28"/>
        </w:rPr>
        <w:t>取材を希望される報道関係者の方へ</w:t>
      </w:r>
    </w:p>
    <w:p w:rsidR="00FC3973" w:rsidRDefault="00FC3973">
      <w:pPr>
        <w:overflowPunct w:val="0"/>
        <w:spacing w:line="320" w:lineRule="exact"/>
        <w:jc w:val="center"/>
        <w:textAlignment w:val="baseline"/>
        <w:rPr>
          <w:rFonts w:asciiTheme="majorEastAsia" w:eastAsiaTheme="majorEastAsia" w:hAnsiTheme="majorEastAsia"/>
          <w:sz w:val="20"/>
        </w:rPr>
      </w:pPr>
    </w:p>
    <w:p w:rsidR="00FC3973" w:rsidRDefault="008B7575">
      <w:pPr>
        <w:spacing w:beforeLines="20" w:before="59"/>
        <w:ind w:left="222" w:hangingChars="101" w:hanging="222"/>
        <w:rPr>
          <w:rFonts w:asciiTheme="majorEastAsia" w:eastAsiaTheme="majorEastAsia" w:hAnsiTheme="majorEastAsia"/>
          <w:sz w:val="22"/>
        </w:rPr>
      </w:pPr>
      <w:r>
        <w:rPr>
          <w:rFonts w:asciiTheme="majorEastAsia" w:eastAsiaTheme="majorEastAsia" w:hAnsiTheme="majorEastAsia" w:hint="eastAsia"/>
          <w:sz w:val="22"/>
        </w:rPr>
        <w:t>・本説明会は、</w:t>
      </w:r>
      <w:r>
        <w:rPr>
          <w:rFonts w:asciiTheme="majorEastAsia" w:eastAsiaTheme="majorEastAsia" w:hAnsiTheme="majorEastAsia" w:hint="eastAsia"/>
          <w:sz w:val="22"/>
          <w:u w:val="single"/>
        </w:rPr>
        <w:t>ＷＥＢ会議並びに現地会場を併用して開催いたします。</w:t>
      </w:r>
      <w:r>
        <w:rPr>
          <w:rFonts w:asciiTheme="majorEastAsia" w:eastAsiaTheme="majorEastAsia" w:hAnsiTheme="majorEastAsia" w:hint="eastAsia"/>
          <w:sz w:val="22"/>
        </w:rPr>
        <w:t>通信状況によっては、映像の乱れや一時的な停止があることをあらかじめご了承ください。</w:t>
      </w:r>
    </w:p>
    <w:p w:rsidR="00FC3973" w:rsidRDefault="008B7575">
      <w:pPr>
        <w:spacing w:beforeLines="20" w:before="59"/>
        <w:ind w:left="222" w:hangingChars="101" w:hanging="222"/>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hint="eastAsia"/>
          <w:sz w:val="22"/>
        </w:rPr>
        <w:t>報道関係者の方も</w:t>
      </w:r>
      <w:r>
        <w:rPr>
          <w:rFonts w:asciiTheme="majorEastAsia" w:eastAsiaTheme="majorEastAsia" w:hAnsiTheme="majorEastAsia" w:hint="eastAsia"/>
          <w:sz w:val="22"/>
          <w:u w:val="single"/>
        </w:rPr>
        <w:t>ＷＥＢ会議システム</w:t>
      </w:r>
      <w:r>
        <w:rPr>
          <w:rFonts w:asciiTheme="majorEastAsia" w:eastAsiaTheme="majorEastAsia" w:hAnsiTheme="majorEastAsia" w:hint="eastAsia"/>
          <w:sz w:val="22"/>
        </w:rPr>
        <w:t>にて御参加いただくことを想定しています。</w:t>
      </w:r>
    </w:p>
    <w:p w:rsidR="00FC3973" w:rsidRDefault="008B7575">
      <w:pPr>
        <w:overflowPunct w:val="0"/>
        <w:spacing w:line="320" w:lineRule="exact"/>
        <w:ind w:left="222" w:hangingChars="101" w:hanging="222"/>
        <w:jc w:val="left"/>
        <w:textAlignment w:val="baseline"/>
        <w:rPr>
          <w:rFonts w:asciiTheme="majorEastAsia" w:eastAsiaTheme="majorEastAsia" w:hAnsiTheme="majorEastAsia"/>
          <w:sz w:val="22"/>
        </w:rPr>
      </w:pPr>
      <w:r>
        <w:rPr>
          <w:rFonts w:asciiTheme="majorEastAsia" w:eastAsiaTheme="majorEastAsia" w:hAnsiTheme="majorEastAsia" w:hint="eastAsia"/>
          <w:sz w:val="22"/>
        </w:rPr>
        <w:t>・取材</w:t>
      </w:r>
      <w:r>
        <w:rPr>
          <w:rFonts w:asciiTheme="majorEastAsia" w:eastAsiaTheme="majorEastAsia" w:hAnsiTheme="majorEastAsia"/>
          <w:sz w:val="22"/>
        </w:rPr>
        <w:t>を</w:t>
      </w:r>
      <w:r>
        <w:rPr>
          <w:rFonts w:asciiTheme="majorEastAsia" w:eastAsiaTheme="majorEastAsia" w:hAnsiTheme="majorEastAsia" w:hint="eastAsia"/>
          <w:sz w:val="22"/>
        </w:rPr>
        <w:t>御希望の報道</w:t>
      </w:r>
      <w:r>
        <w:rPr>
          <w:rFonts w:asciiTheme="majorEastAsia" w:eastAsiaTheme="majorEastAsia" w:hAnsiTheme="majorEastAsia"/>
          <w:sz w:val="22"/>
        </w:rPr>
        <w:t>関係者は、</w:t>
      </w:r>
      <w:r>
        <w:rPr>
          <w:rFonts w:asciiTheme="majorEastAsia" w:eastAsiaTheme="majorEastAsia" w:hAnsiTheme="majorEastAsia" w:hint="eastAsia"/>
          <w:sz w:val="22"/>
          <w:u w:val="single"/>
        </w:rPr>
        <w:t>令和３年２</w:t>
      </w:r>
      <w:r>
        <w:rPr>
          <w:rFonts w:asciiTheme="majorEastAsia" w:eastAsiaTheme="majorEastAsia" w:hAnsiTheme="majorEastAsia"/>
          <w:sz w:val="22"/>
          <w:u w:val="single"/>
        </w:rPr>
        <w:t>月</w:t>
      </w:r>
      <w:r>
        <w:rPr>
          <w:rFonts w:asciiTheme="majorEastAsia" w:eastAsiaTheme="majorEastAsia" w:hAnsiTheme="majorEastAsia" w:hint="eastAsia"/>
          <w:sz w:val="22"/>
          <w:u w:val="single"/>
        </w:rPr>
        <w:t>１７</w:t>
      </w:r>
      <w:r>
        <w:rPr>
          <w:rFonts w:asciiTheme="majorEastAsia" w:eastAsiaTheme="majorEastAsia" w:hAnsiTheme="majorEastAsia"/>
          <w:sz w:val="22"/>
          <w:u w:val="single"/>
        </w:rPr>
        <w:t>日</w:t>
      </w:r>
      <w:r>
        <w:rPr>
          <w:rFonts w:asciiTheme="majorEastAsia" w:eastAsiaTheme="majorEastAsia" w:hAnsiTheme="majorEastAsia" w:hint="eastAsia"/>
          <w:sz w:val="22"/>
          <w:u w:val="single"/>
        </w:rPr>
        <w:t>(</w:t>
      </w:r>
      <w:r>
        <w:rPr>
          <w:rFonts w:asciiTheme="majorEastAsia" w:eastAsiaTheme="majorEastAsia" w:hAnsiTheme="majorEastAsia" w:hint="eastAsia"/>
          <w:sz w:val="22"/>
          <w:u w:val="single"/>
        </w:rPr>
        <w:t>水</w:t>
      </w:r>
      <w:r>
        <w:rPr>
          <w:rFonts w:asciiTheme="majorEastAsia" w:eastAsiaTheme="majorEastAsia" w:hAnsiTheme="majorEastAsia"/>
          <w:sz w:val="22"/>
          <w:u w:val="single"/>
        </w:rPr>
        <w:t>）</w:t>
      </w:r>
      <w:r>
        <w:rPr>
          <w:rFonts w:asciiTheme="majorEastAsia" w:eastAsiaTheme="majorEastAsia" w:hAnsiTheme="majorEastAsia" w:hint="eastAsia"/>
          <w:sz w:val="22"/>
          <w:u w:val="single"/>
        </w:rPr>
        <w:t>１８時までに</w:t>
      </w:r>
      <w:r>
        <w:rPr>
          <w:rFonts w:asciiTheme="majorEastAsia" w:eastAsiaTheme="majorEastAsia" w:hAnsiTheme="majorEastAsia"/>
          <w:sz w:val="22"/>
          <w:u w:val="single"/>
        </w:rPr>
        <w:t>、</w:t>
      </w:r>
      <w:r>
        <w:rPr>
          <w:rFonts w:asciiTheme="majorEastAsia" w:eastAsiaTheme="majorEastAsia" w:hAnsiTheme="majorEastAsia" w:hint="eastAsia"/>
          <w:sz w:val="22"/>
          <w:u w:val="single"/>
        </w:rPr>
        <w:t>下記内容を記載の上、下記宛先までメールにて送付ください。</w:t>
      </w:r>
    </w:p>
    <w:p w:rsidR="00FC3973" w:rsidRDefault="00FC3973">
      <w:pPr>
        <w:overflowPunct w:val="0"/>
        <w:spacing w:line="320" w:lineRule="exact"/>
        <w:ind w:left="222" w:hangingChars="101" w:hanging="222"/>
        <w:jc w:val="left"/>
        <w:textAlignment w:val="baseline"/>
        <w:rPr>
          <w:rFonts w:asciiTheme="majorEastAsia" w:eastAsiaTheme="majorEastAsia" w:hAnsiTheme="majorEastAsia"/>
          <w:sz w:val="22"/>
        </w:rPr>
      </w:pPr>
    </w:p>
    <w:p w:rsidR="00FC3973" w:rsidRDefault="00FC3973">
      <w:pPr>
        <w:overflowPunct w:val="0"/>
        <w:spacing w:line="320" w:lineRule="exact"/>
        <w:jc w:val="left"/>
        <w:textAlignment w:val="baseline"/>
        <w:rPr>
          <w:rFonts w:asciiTheme="majorEastAsia" w:eastAsiaTheme="majorEastAsia" w:hAnsiTheme="majorEastAsia"/>
        </w:rPr>
      </w:pPr>
    </w:p>
    <w:p w:rsidR="00FC3973" w:rsidRDefault="008B7575">
      <w:pPr>
        <w:overflowPunct w:val="0"/>
        <w:spacing w:line="320" w:lineRule="exact"/>
        <w:jc w:val="left"/>
        <w:textAlignment w:val="baseline"/>
        <w:rPr>
          <w:rFonts w:asciiTheme="majorEastAsia" w:eastAsiaTheme="majorEastAsia" w:hAnsiTheme="majorEastAsia"/>
        </w:rPr>
      </w:pPr>
      <w:r>
        <w:rPr>
          <w:rFonts w:asciiTheme="majorEastAsia" w:eastAsiaTheme="majorEastAsia" w:hAnsiTheme="majorEastAsia" w:hint="eastAsia"/>
        </w:rPr>
        <w:t>【登録宛先】</w:t>
      </w:r>
    </w:p>
    <w:p w:rsidR="00FC3973" w:rsidRDefault="008B7575">
      <w:pPr>
        <w:overflowPunct w:val="0"/>
        <w:spacing w:line="320" w:lineRule="exact"/>
        <w:ind w:firstLineChars="100" w:firstLine="211"/>
        <w:jc w:val="left"/>
        <w:textAlignment w:val="baseline"/>
        <w:rPr>
          <w:rFonts w:asciiTheme="majorEastAsia" w:eastAsiaTheme="majorEastAsia" w:hAnsiTheme="majorEastAsia"/>
          <w:b/>
        </w:rPr>
      </w:pPr>
      <w:r>
        <w:rPr>
          <w:rFonts w:asciiTheme="majorEastAsia" w:eastAsiaTheme="majorEastAsia" w:hAnsiTheme="majorEastAsia"/>
          <w:b/>
        </w:rPr>
        <w:t>hqt-PPP_PFI_atmark_gxb.mlit.go.jp</w:t>
      </w:r>
    </w:p>
    <w:p w:rsidR="00FC3973" w:rsidRDefault="008B7575">
      <w:pPr>
        <w:overflowPunct w:val="0"/>
        <w:spacing w:line="320" w:lineRule="exact"/>
        <w:ind w:firstLineChars="100" w:firstLine="210"/>
        <w:jc w:val="left"/>
        <w:textAlignment w:val="baseline"/>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_atmark_</w:t>
      </w:r>
      <w:r>
        <w:rPr>
          <w:rFonts w:asciiTheme="majorEastAsia" w:eastAsiaTheme="majorEastAsia" w:hAnsiTheme="majorEastAsia" w:hint="eastAsia"/>
        </w:rPr>
        <w:t>」を「＠」に置き換えて送信してください。</w:t>
      </w:r>
    </w:p>
    <w:p w:rsidR="00FC3973" w:rsidRDefault="00FC3973">
      <w:pPr>
        <w:overflowPunct w:val="0"/>
        <w:spacing w:line="320" w:lineRule="exact"/>
        <w:jc w:val="left"/>
        <w:textAlignment w:val="baseline"/>
        <w:rPr>
          <w:rFonts w:asciiTheme="majorEastAsia" w:eastAsiaTheme="majorEastAsia" w:hAnsiTheme="majorEastAsia"/>
        </w:rPr>
      </w:pPr>
    </w:p>
    <w:p w:rsidR="00FC3973" w:rsidRDefault="008B7575">
      <w:pPr>
        <w:overflowPunct w:val="0"/>
        <w:spacing w:line="320" w:lineRule="exact"/>
        <w:jc w:val="left"/>
        <w:textAlignment w:val="baseline"/>
        <w:rPr>
          <w:rFonts w:asciiTheme="majorEastAsia" w:eastAsiaTheme="majorEastAsia" w:hAnsiTheme="majorEastAsia"/>
          <w:sz w:val="22"/>
        </w:rPr>
      </w:pPr>
      <w:r>
        <w:rPr>
          <w:rFonts w:asciiTheme="majorEastAsia" w:eastAsiaTheme="majorEastAsia" w:hAnsiTheme="majorEastAsia" w:hint="eastAsia"/>
          <w:sz w:val="22"/>
        </w:rPr>
        <w:t>【記載内容】</w:t>
      </w:r>
    </w:p>
    <w:p w:rsidR="00FC3973" w:rsidRDefault="008B7575">
      <w:pPr>
        <w:overflowPunct w:val="0"/>
        <w:spacing w:line="320" w:lineRule="exact"/>
        <w:jc w:val="left"/>
        <w:textAlignment w:val="baseline"/>
        <w:rPr>
          <w:rFonts w:asciiTheme="majorEastAsia" w:eastAsiaTheme="majorEastAsia" w:hAnsiTheme="majorEastAsia"/>
          <w:sz w:val="22"/>
        </w:rPr>
      </w:pPr>
      <w:r>
        <w:rPr>
          <w:rFonts w:asciiTheme="majorEastAsia" w:eastAsiaTheme="majorEastAsia" w:hAnsiTheme="majorEastAsia" w:hint="eastAsia"/>
          <w:sz w:val="22"/>
        </w:rPr>
        <w:t>（件名）：令和２年度ＰＰＰ／ＰＦＩ推進施策説明会の取材を希望します。</w:t>
      </w:r>
    </w:p>
    <w:p w:rsidR="00FC3973" w:rsidRDefault="00FC3973">
      <w:pPr>
        <w:overflowPunct w:val="0"/>
        <w:spacing w:line="320" w:lineRule="exact"/>
        <w:jc w:val="left"/>
        <w:textAlignment w:val="baseline"/>
        <w:rPr>
          <w:rFonts w:asciiTheme="majorEastAsia" w:eastAsiaTheme="majorEastAsia" w:hAnsiTheme="majorEastAsia"/>
          <w:sz w:val="22"/>
        </w:rPr>
      </w:pPr>
    </w:p>
    <w:p w:rsidR="00FC3973" w:rsidRDefault="008B7575">
      <w:pPr>
        <w:overflowPunct w:val="0"/>
        <w:spacing w:line="320" w:lineRule="exact"/>
        <w:jc w:val="left"/>
        <w:textAlignment w:val="baseline"/>
        <w:rPr>
          <w:rFonts w:asciiTheme="majorEastAsia" w:eastAsiaTheme="majorEastAsia" w:hAnsiTheme="majorEastAsia"/>
          <w:sz w:val="22"/>
        </w:rPr>
      </w:pPr>
      <w:r>
        <w:rPr>
          <w:rFonts w:asciiTheme="majorEastAsia" w:eastAsiaTheme="majorEastAsia" w:hAnsiTheme="majorEastAsia" w:hint="eastAsia"/>
          <w:sz w:val="22"/>
        </w:rPr>
        <w:t>（本文）</w:t>
      </w:r>
    </w:p>
    <w:p w:rsidR="00FC3973" w:rsidRDefault="008B7575">
      <w:pPr>
        <w:pStyle w:val="af1"/>
        <w:numPr>
          <w:ilvl w:val="0"/>
          <w:numId w:val="1"/>
        </w:numPr>
        <w:overflowPunct w:val="0"/>
        <w:spacing w:line="320" w:lineRule="exact"/>
        <w:ind w:leftChars="0"/>
        <w:jc w:val="left"/>
        <w:textAlignment w:val="baseline"/>
        <w:rPr>
          <w:rFonts w:asciiTheme="majorEastAsia" w:eastAsiaTheme="majorEastAsia" w:hAnsiTheme="majorEastAsia"/>
        </w:rPr>
      </w:pPr>
      <w:r>
        <w:rPr>
          <w:rFonts w:asciiTheme="majorEastAsia" w:eastAsiaTheme="majorEastAsia" w:hAnsiTheme="majorEastAsia" w:hint="eastAsia"/>
        </w:rPr>
        <w:t>取材希望者の氏名（ふりがな）</w:t>
      </w:r>
    </w:p>
    <w:p w:rsidR="00FC3973" w:rsidRDefault="00FC3973">
      <w:pPr>
        <w:overflowPunct w:val="0"/>
        <w:spacing w:line="320" w:lineRule="exact"/>
        <w:jc w:val="left"/>
        <w:textAlignment w:val="baseline"/>
        <w:rPr>
          <w:rFonts w:asciiTheme="majorEastAsia" w:eastAsiaTheme="majorEastAsia" w:hAnsiTheme="majorEastAsia"/>
        </w:rPr>
      </w:pPr>
    </w:p>
    <w:p w:rsidR="00FC3973" w:rsidRDefault="008B7575">
      <w:pPr>
        <w:overflowPunct w:val="0"/>
        <w:spacing w:line="320" w:lineRule="exact"/>
        <w:jc w:val="left"/>
        <w:textAlignment w:val="baseline"/>
        <w:rPr>
          <w:rFonts w:asciiTheme="majorEastAsia" w:eastAsiaTheme="majorEastAsia" w:hAnsiTheme="majorEastAsia"/>
        </w:rPr>
      </w:pPr>
      <w:r>
        <w:rPr>
          <w:rFonts w:asciiTheme="majorEastAsia" w:eastAsiaTheme="majorEastAsia" w:hAnsiTheme="majorEastAsia" w:hint="eastAsia"/>
        </w:rPr>
        <w:t>２．連絡先住所・電話番号・メールアドレス</w:t>
      </w:r>
    </w:p>
    <w:p w:rsidR="00FC3973" w:rsidRDefault="008B7575">
      <w:pPr>
        <w:overflowPunct w:val="0"/>
        <w:spacing w:line="320" w:lineRule="exact"/>
        <w:ind w:firstLineChars="100" w:firstLine="210"/>
        <w:jc w:val="left"/>
        <w:textAlignment w:val="baseline"/>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hint="eastAsia"/>
          <w:spacing w:val="43"/>
          <w:kern w:val="0"/>
          <w:fitText w:val="1400" w:id="1"/>
        </w:rPr>
        <w:t>連絡先住</w:t>
      </w:r>
      <w:r>
        <w:rPr>
          <w:rFonts w:asciiTheme="majorEastAsia" w:eastAsiaTheme="majorEastAsia" w:hAnsiTheme="majorEastAsia" w:hint="eastAsia"/>
          <w:spacing w:val="3"/>
          <w:kern w:val="0"/>
          <w:fitText w:val="1400" w:id="1"/>
        </w:rPr>
        <w:t>所</w:t>
      </w:r>
      <w:r>
        <w:rPr>
          <w:rFonts w:asciiTheme="majorEastAsia" w:eastAsiaTheme="majorEastAsia" w:hAnsiTheme="majorEastAsia" w:hint="eastAsia"/>
        </w:rPr>
        <w:t>：</w:t>
      </w:r>
    </w:p>
    <w:p w:rsidR="00FC3973" w:rsidRDefault="008B7575">
      <w:pPr>
        <w:overflowPunct w:val="0"/>
        <w:spacing w:line="320" w:lineRule="exact"/>
        <w:ind w:firstLineChars="100" w:firstLine="210"/>
        <w:jc w:val="left"/>
        <w:textAlignment w:val="baseline"/>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hint="eastAsia"/>
          <w:spacing w:val="93"/>
          <w:kern w:val="0"/>
          <w:fitText w:val="1400" w:id="2"/>
        </w:rPr>
        <w:t>電話番</w:t>
      </w:r>
      <w:r>
        <w:rPr>
          <w:rFonts w:asciiTheme="majorEastAsia" w:eastAsiaTheme="majorEastAsia" w:hAnsiTheme="majorEastAsia" w:hint="eastAsia"/>
          <w:spacing w:val="1"/>
          <w:kern w:val="0"/>
          <w:fitText w:val="1400" w:id="2"/>
        </w:rPr>
        <w:t>号</w:t>
      </w:r>
      <w:r>
        <w:rPr>
          <w:rFonts w:asciiTheme="majorEastAsia" w:eastAsiaTheme="majorEastAsia" w:hAnsiTheme="majorEastAsia" w:hint="eastAsia"/>
        </w:rPr>
        <w:t>：</w:t>
      </w:r>
    </w:p>
    <w:p w:rsidR="00FC3973" w:rsidRDefault="008B7575">
      <w:pPr>
        <w:overflowPunct w:val="0"/>
        <w:spacing w:line="320" w:lineRule="exact"/>
        <w:ind w:firstLineChars="100" w:firstLine="210"/>
        <w:jc w:val="left"/>
        <w:textAlignment w:val="baseline"/>
        <w:rPr>
          <w:rFonts w:asciiTheme="majorEastAsia" w:eastAsiaTheme="majorEastAsia" w:hAnsiTheme="majorEastAsia"/>
        </w:rPr>
      </w:pPr>
      <w:r>
        <w:rPr>
          <w:rFonts w:asciiTheme="majorEastAsia" w:eastAsiaTheme="majorEastAsia" w:hAnsiTheme="majorEastAsia" w:hint="eastAsia"/>
        </w:rPr>
        <w:t>・メールアドレス：</w:t>
      </w:r>
    </w:p>
    <w:p w:rsidR="00FC3973" w:rsidRDefault="00FC3973">
      <w:pPr>
        <w:overflowPunct w:val="0"/>
        <w:spacing w:line="320" w:lineRule="exact"/>
        <w:jc w:val="left"/>
        <w:textAlignment w:val="baseline"/>
        <w:rPr>
          <w:rFonts w:asciiTheme="majorEastAsia" w:eastAsiaTheme="majorEastAsia" w:hAnsiTheme="majorEastAsia"/>
        </w:rPr>
      </w:pPr>
    </w:p>
    <w:p w:rsidR="00FC3973" w:rsidRDefault="008B7575">
      <w:pPr>
        <w:overflowPunct w:val="0"/>
        <w:spacing w:line="320" w:lineRule="exact"/>
        <w:jc w:val="left"/>
        <w:textAlignment w:val="baseline"/>
        <w:rPr>
          <w:rFonts w:asciiTheme="majorEastAsia" w:eastAsiaTheme="majorEastAsia" w:hAnsiTheme="majorEastAsia"/>
        </w:rPr>
      </w:pPr>
      <w:r>
        <w:rPr>
          <w:rFonts w:asciiTheme="majorEastAsia" w:eastAsiaTheme="majorEastAsia" w:hAnsiTheme="majorEastAsia" w:hint="eastAsia"/>
        </w:rPr>
        <w:t>３．所属団体・部署</w:t>
      </w:r>
    </w:p>
    <w:p w:rsidR="00FC3973" w:rsidRDefault="008B7575">
      <w:pPr>
        <w:overflowPunct w:val="0"/>
        <w:spacing w:line="320" w:lineRule="exact"/>
        <w:ind w:firstLineChars="100" w:firstLine="210"/>
        <w:jc w:val="left"/>
        <w:textAlignment w:val="baseline"/>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hint="eastAsia"/>
          <w:kern w:val="0"/>
        </w:rPr>
        <w:t>所属団体</w:t>
      </w:r>
      <w:r>
        <w:rPr>
          <w:rFonts w:asciiTheme="majorEastAsia" w:eastAsiaTheme="majorEastAsia" w:hAnsiTheme="majorEastAsia" w:hint="eastAsia"/>
        </w:rPr>
        <w:t>：</w:t>
      </w:r>
    </w:p>
    <w:p w:rsidR="00FC3973" w:rsidRDefault="008B7575">
      <w:pPr>
        <w:overflowPunct w:val="0"/>
        <w:spacing w:line="320" w:lineRule="exact"/>
        <w:ind w:firstLineChars="100" w:firstLine="210"/>
        <w:jc w:val="left"/>
        <w:textAlignment w:val="baseline"/>
        <w:rPr>
          <w:rFonts w:asciiTheme="majorEastAsia" w:eastAsiaTheme="majorEastAsia" w:hAnsiTheme="majorEastAsia"/>
        </w:rPr>
      </w:pPr>
      <w:r>
        <w:rPr>
          <w:rFonts w:asciiTheme="majorEastAsia" w:eastAsiaTheme="majorEastAsia" w:hAnsiTheme="majorEastAsia" w:hint="eastAsia"/>
        </w:rPr>
        <w:t>・部</w:t>
      </w:r>
      <w:r>
        <w:rPr>
          <w:rFonts w:asciiTheme="majorEastAsia" w:eastAsiaTheme="majorEastAsia" w:hAnsiTheme="majorEastAsia" w:hint="eastAsia"/>
        </w:rPr>
        <w:t xml:space="preserve">    </w:t>
      </w:r>
      <w:r>
        <w:rPr>
          <w:rFonts w:asciiTheme="majorEastAsia" w:eastAsiaTheme="majorEastAsia" w:hAnsiTheme="majorEastAsia" w:hint="eastAsia"/>
        </w:rPr>
        <w:t>署：</w:t>
      </w:r>
    </w:p>
    <w:p w:rsidR="00FC3973" w:rsidRDefault="00FC3973">
      <w:pPr>
        <w:overflowPunct w:val="0"/>
        <w:spacing w:line="320" w:lineRule="exact"/>
        <w:jc w:val="left"/>
        <w:textAlignment w:val="baseline"/>
        <w:rPr>
          <w:rFonts w:asciiTheme="majorEastAsia" w:eastAsiaTheme="majorEastAsia" w:hAnsiTheme="majorEastAsia"/>
        </w:rPr>
      </w:pPr>
    </w:p>
    <w:p w:rsidR="00FC3973" w:rsidRDefault="008B7575">
      <w:pPr>
        <w:overflowPunct w:val="0"/>
        <w:spacing w:line="320" w:lineRule="exact"/>
        <w:jc w:val="left"/>
        <w:textAlignment w:val="baseline"/>
        <w:rPr>
          <w:rFonts w:asciiTheme="majorEastAsia" w:eastAsiaTheme="majorEastAsia" w:hAnsiTheme="majorEastAsia"/>
        </w:rPr>
      </w:pPr>
      <w:r>
        <w:rPr>
          <w:rFonts w:asciiTheme="majorEastAsia" w:eastAsiaTheme="majorEastAsia" w:hAnsiTheme="majorEastAsia" w:hint="eastAsia"/>
        </w:rPr>
        <w:t>４．その他</w:t>
      </w:r>
    </w:p>
    <w:p w:rsidR="00FC3973" w:rsidRDefault="008B7575">
      <w:pPr>
        <w:overflowPunct w:val="0"/>
        <w:spacing w:line="320" w:lineRule="exact"/>
        <w:jc w:val="left"/>
        <w:textAlignment w:val="baseline"/>
        <w:rPr>
          <w:rFonts w:asciiTheme="majorEastAsia" w:eastAsiaTheme="majorEastAsia" w:hAnsiTheme="majorEastAsia"/>
        </w:rPr>
      </w:pPr>
      <w:r>
        <w:rPr>
          <w:rFonts w:hint="eastAsia"/>
          <w:noProof/>
        </w:rPr>
        <mc:AlternateContent>
          <mc:Choice Requires="wps">
            <w:drawing>
              <wp:anchor distT="45720" distB="45720" distL="114300" distR="114300" simplePos="0" relativeHeight="2" behindDoc="0" locked="0" layoutInCell="1" hidden="0" allowOverlap="1">
                <wp:simplePos x="0" y="0"/>
                <wp:positionH relativeFrom="margin">
                  <wp:posOffset>82092</wp:posOffset>
                </wp:positionH>
                <wp:positionV relativeFrom="paragraph">
                  <wp:posOffset>2329253</wp:posOffset>
                </wp:positionV>
                <wp:extent cx="5972175" cy="485775"/>
                <wp:effectExtent l="635" t="635" r="29845" b="1079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72175" cy="485775"/>
                        </a:xfrm>
                        <a:prstGeom prst="rect">
                          <a:avLst/>
                        </a:prstGeom>
                        <a:solidFill>
                          <a:srgbClr val="FFFFFF"/>
                        </a:solidFill>
                        <a:ln w="9525">
                          <a:solidFill>
                            <a:srgbClr val="000000"/>
                          </a:solidFill>
                          <a:miter lim="800000"/>
                          <a:headEnd/>
                          <a:tailEnd/>
                        </a:ln>
                      </wps:spPr>
                      <wps:txbx>
                        <w:txbxContent>
                          <w:p w:rsidR="00FC3973" w:rsidRDefault="008B7575">
                            <w:pPr>
                              <w:spacing w:line="280" w:lineRule="exact"/>
                              <w:rPr>
                                <w:rFonts w:ascii="ＭＳ ゴシック" w:eastAsia="ＭＳ ゴシック" w:hAnsi="ＭＳ ゴシック"/>
                                <w:sz w:val="22"/>
                              </w:rPr>
                            </w:pPr>
                            <w:bookmarkStart w:id="0" w:name="_GoBack"/>
                            <w:r>
                              <w:rPr>
                                <w:rFonts w:ascii="ＭＳ ゴシック" w:eastAsia="ＭＳ ゴシック" w:hAnsi="ＭＳ ゴシック" w:hint="eastAsia"/>
                                <w:sz w:val="22"/>
                              </w:rPr>
                              <w:t>【問い合わせ先】　国土交通省総合政策局社会資本整備政策課　本村、山腰</w:t>
                            </w:r>
                          </w:p>
                          <w:p w:rsidR="00FC3973" w:rsidRDefault="008B7575">
                            <w:pPr>
                              <w:overflowPunct w:val="0"/>
                              <w:spacing w:line="280" w:lineRule="exact"/>
                              <w:ind w:firstLineChars="200" w:firstLine="440"/>
                              <w:textAlignment w:val="baseline"/>
                            </w:pPr>
                            <w:r>
                              <w:rPr>
                                <w:rFonts w:ascii="ＭＳ ゴシック" w:eastAsia="ＭＳ ゴシック" w:hAnsi="ＭＳ ゴシック" w:hint="eastAsia"/>
                                <w:sz w:val="22"/>
                              </w:rPr>
                              <w:t>TEL</w:t>
                            </w:r>
                            <w:r>
                              <w:rPr>
                                <w:rFonts w:ascii="ＭＳ ゴシック" w:eastAsia="ＭＳ ゴシック" w:hAnsi="ＭＳ ゴシック" w:hint="eastAsia"/>
                                <w:sz w:val="22"/>
                              </w:rPr>
                              <w:t>：</w:t>
                            </w:r>
                            <w:r>
                              <w:rPr>
                                <w:rFonts w:ascii="ＭＳ ゴシック" w:eastAsia="ＭＳ ゴシック" w:hAnsi="ＭＳ ゴシック" w:hint="eastAsia"/>
                                <w:sz w:val="22"/>
                              </w:rPr>
                              <w:t>03-5253-8111</w:t>
                            </w:r>
                            <w:r>
                              <w:rPr>
                                <w:rFonts w:ascii="ＭＳ ゴシック" w:eastAsia="ＭＳ ゴシック" w:hAnsi="ＭＳ ゴシック" w:hint="eastAsia"/>
                                <w:sz w:val="22"/>
                              </w:rPr>
                              <w:t>（内線</w:t>
                            </w:r>
                            <w:r>
                              <w:rPr>
                                <w:rFonts w:ascii="ＭＳ ゴシック" w:eastAsia="ＭＳ ゴシック" w:hAnsi="ＭＳ ゴシック" w:hint="eastAsia"/>
                                <w:sz w:val="22"/>
                              </w:rPr>
                              <w:t>24224,</w:t>
                            </w:r>
                            <w:r>
                              <w:rPr>
                                <w:rFonts w:ascii="ＭＳ ゴシック" w:eastAsia="ＭＳ ゴシック" w:hAnsi="ＭＳ ゴシック"/>
                                <w:sz w:val="22"/>
                              </w:rPr>
                              <w:t>24226</w:t>
                            </w:r>
                            <w:r>
                              <w:rPr>
                                <w:rFonts w:ascii="ＭＳ ゴシック" w:eastAsia="ＭＳ ゴシック" w:hAnsi="ＭＳ ゴシック" w:hint="eastAsia"/>
                                <w:sz w:val="22"/>
                              </w:rPr>
                              <w:t>）、</w:t>
                            </w:r>
                            <w:r>
                              <w:rPr>
                                <w:rFonts w:ascii="ＭＳ ゴシック" w:eastAsia="ＭＳ ゴシック" w:hAnsi="ＭＳ ゴシック" w:hint="eastAsia"/>
                                <w:sz w:val="22"/>
                              </w:rPr>
                              <w:t>03-5253-8981</w:t>
                            </w:r>
                            <w:r>
                              <w:rPr>
                                <w:rFonts w:ascii="ＭＳ ゴシック" w:eastAsia="ＭＳ ゴシック" w:hAnsi="ＭＳ ゴシック" w:hint="eastAsia"/>
                                <w:sz w:val="22"/>
                              </w:rPr>
                              <w:t xml:space="preserve">（直）　</w:t>
                            </w:r>
                            <w:r>
                              <w:rPr>
                                <w:rFonts w:ascii="ＭＳ ゴシック" w:eastAsia="ＭＳ ゴシック" w:hAnsi="ＭＳ ゴシック" w:hint="eastAsia"/>
                                <w:sz w:val="22"/>
                              </w:rPr>
                              <w:t>FAX</w:t>
                            </w:r>
                            <w:r>
                              <w:rPr>
                                <w:rFonts w:ascii="ＭＳ ゴシック" w:eastAsia="ＭＳ ゴシック" w:hAnsi="ＭＳ ゴシック" w:hint="eastAsia"/>
                                <w:sz w:val="22"/>
                              </w:rPr>
                              <w:t>：</w:t>
                            </w:r>
                            <w:r>
                              <w:rPr>
                                <w:rFonts w:ascii="ＭＳ ゴシック" w:eastAsia="ＭＳ ゴシック" w:hAnsi="ＭＳ ゴシック" w:hint="eastAsia"/>
                                <w:sz w:val="22"/>
                              </w:rPr>
                              <w:t>03-5253</w:t>
                            </w:r>
                            <w:r>
                              <w:rPr>
                                <w:rFonts w:ascii="ＭＳ ゴシック" w:eastAsia="ＭＳ ゴシック" w:hAnsi="ＭＳ ゴシック"/>
                                <w:sz w:val="22"/>
                              </w:rPr>
                              <w:t>-1548</w:t>
                            </w:r>
                            <w:bookmarkEnd w:id="0"/>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6.45pt;margin-top:183.4pt;width:470.25pt;height:38.25pt;z-index: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">
                <v:textbox>
                  <w:txbxContent>
                    <w:p w:rsidR="00FC3973" w:rsidRDefault="008B7575">
                      <w:pPr>
                        <w:spacing w:line="280" w:lineRule="exact"/>
                        <w:rPr>
                          <w:rFonts w:ascii="ＭＳ ゴシック" w:eastAsia="ＭＳ ゴシック" w:hAnsi="ＭＳ ゴシック"/>
                          <w:sz w:val="22"/>
                        </w:rPr>
                      </w:pPr>
                      <w:bookmarkStart w:id="1" w:name="_GoBack"/>
                      <w:r>
                        <w:rPr>
                          <w:rFonts w:ascii="ＭＳ ゴシック" w:eastAsia="ＭＳ ゴシック" w:hAnsi="ＭＳ ゴシック" w:hint="eastAsia"/>
                          <w:sz w:val="22"/>
                        </w:rPr>
                        <w:t>【問い合わせ先】　国土交通省総合政策局社会資本整備政策課　本村、山腰</w:t>
                      </w:r>
                    </w:p>
                    <w:p w:rsidR="00FC3973" w:rsidRDefault="008B7575">
                      <w:pPr>
                        <w:overflowPunct w:val="0"/>
                        <w:spacing w:line="280" w:lineRule="exact"/>
                        <w:ind w:firstLineChars="200" w:firstLine="440"/>
                        <w:textAlignment w:val="baseline"/>
                      </w:pPr>
                      <w:r>
                        <w:rPr>
                          <w:rFonts w:ascii="ＭＳ ゴシック" w:eastAsia="ＭＳ ゴシック" w:hAnsi="ＭＳ ゴシック" w:hint="eastAsia"/>
                          <w:sz w:val="22"/>
                        </w:rPr>
                        <w:t>TEL</w:t>
                      </w:r>
                      <w:r>
                        <w:rPr>
                          <w:rFonts w:ascii="ＭＳ ゴシック" w:eastAsia="ＭＳ ゴシック" w:hAnsi="ＭＳ ゴシック" w:hint="eastAsia"/>
                          <w:sz w:val="22"/>
                        </w:rPr>
                        <w:t>：</w:t>
                      </w:r>
                      <w:r>
                        <w:rPr>
                          <w:rFonts w:ascii="ＭＳ ゴシック" w:eastAsia="ＭＳ ゴシック" w:hAnsi="ＭＳ ゴシック" w:hint="eastAsia"/>
                          <w:sz w:val="22"/>
                        </w:rPr>
                        <w:t>03-5253-8111</w:t>
                      </w:r>
                      <w:r>
                        <w:rPr>
                          <w:rFonts w:ascii="ＭＳ ゴシック" w:eastAsia="ＭＳ ゴシック" w:hAnsi="ＭＳ ゴシック" w:hint="eastAsia"/>
                          <w:sz w:val="22"/>
                        </w:rPr>
                        <w:t>（内線</w:t>
                      </w:r>
                      <w:r>
                        <w:rPr>
                          <w:rFonts w:ascii="ＭＳ ゴシック" w:eastAsia="ＭＳ ゴシック" w:hAnsi="ＭＳ ゴシック" w:hint="eastAsia"/>
                          <w:sz w:val="22"/>
                        </w:rPr>
                        <w:t>24224,</w:t>
                      </w:r>
                      <w:r>
                        <w:rPr>
                          <w:rFonts w:ascii="ＭＳ ゴシック" w:eastAsia="ＭＳ ゴシック" w:hAnsi="ＭＳ ゴシック"/>
                          <w:sz w:val="22"/>
                        </w:rPr>
                        <w:t>24226</w:t>
                      </w:r>
                      <w:r>
                        <w:rPr>
                          <w:rFonts w:ascii="ＭＳ ゴシック" w:eastAsia="ＭＳ ゴシック" w:hAnsi="ＭＳ ゴシック" w:hint="eastAsia"/>
                          <w:sz w:val="22"/>
                        </w:rPr>
                        <w:t>）、</w:t>
                      </w:r>
                      <w:r>
                        <w:rPr>
                          <w:rFonts w:ascii="ＭＳ ゴシック" w:eastAsia="ＭＳ ゴシック" w:hAnsi="ＭＳ ゴシック" w:hint="eastAsia"/>
                          <w:sz w:val="22"/>
                        </w:rPr>
                        <w:t>03-5253-8981</w:t>
                      </w:r>
                      <w:r>
                        <w:rPr>
                          <w:rFonts w:ascii="ＭＳ ゴシック" w:eastAsia="ＭＳ ゴシック" w:hAnsi="ＭＳ ゴシック" w:hint="eastAsia"/>
                          <w:sz w:val="22"/>
                        </w:rPr>
                        <w:t xml:space="preserve">（直）　</w:t>
                      </w:r>
                      <w:r>
                        <w:rPr>
                          <w:rFonts w:ascii="ＭＳ ゴシック" w:eastAsia="ＭＳ ゴシック" w:hAnsi="ＭＳ ゴシック" w:hint="eastAsia"/>
                          <w:sz w:val="22"/>
                        </w:rPr>
                        <w:t>FAX</w:t>
                      </w:r>
                      <w:r>
                        <w:rPr>
                          <w:rFonts w:ascii="ＭＳ ゴシック" w:eastAsia="ＭＳ ゴシック" w:hAnsi="ＭＳ ゴシック" w:hint="eastAsia"/>
                          <w:sz w:val="22"/>
                        </w:rPr>
                        <w:t>：</w:t>
                      </w:r>
                      <w:r>
                        <w:rPr>
                          <w:rFonts w:ascii="ＭＳ ゴシック" w:eastAsia="ＭＳ ゴシック" w:hAnsi="ＭＳ ゴシック" w:hint="eastAsia"/>
                          <w:sz w:val="22"/>
                        </w:rPr>
                        <w:t>03-5253</w:t>
                      </w:r>
                      <w:r>
                        <w:rPr>
                          <w:rFonts w:ascii="ＭＳ ゴシック" w:eastAsia="ＭＳ ゴシック" w:hAnsi="ＭＳ ゴシック"/>
                          <w:sz w:val="22"/>
                        </w:rPr>
                        <w:t>-1548</w:t>
                      </w:r>
                      <w:bookmarkEnd w:id="1"/>
                    </w:p>
                  </w:txbxContent>
                </v:textbox>
                <w10:wrap anchorx="margin"/>
              </v:shape>
            </w:pict>
          </mc:Fallback>
        </mc:AlternateContent>
      </w:r>
      <w:r>
        <w:rPr>
          <w:rFonts w:asciiTheme="majorEastAsia" w:eastAsiaTheme="majorEastAsia" w:hAnsiTheme="majorEastAsia" w:hint="eastAsia"/>
        </w:rPr>
        <w:t xml:space="preserve">　</w:t>
      </w:r>
      <w:r>
        <w:rPr>
          <w:rFonts w:asciiTheme="majorEastAsia" w:eastAsiaTheme="majorEastAsia" w:hAnsiTheme="majorEastAsia" w:hint="eastAsia"/>
        </w:rPr>
        <w:t>追加事項等ございましたら記載ください。</w:t>
      </w:r>
    </w:p>
    <w:sectPr w:rsidR="00FC3973">
      <w:pgSz w:w="11906" w:h="16838"/>
      <w:pgMar w:top="851" w:right="1134" w:bottom="1418" w:left="1134" w:header="851" w:footer="992" w:gutter="0"/>
      <w:cols w:space="720"/>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B7575">
      <w:r>
        <w:separator/>
      </w:r>
    </w:p>
  </w:endnote>
  <w:endnote w:type="continuationSeparator" w:id="0">
    <w:p w:rsidR="00000000" w:rsidRDefault="008B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B7575">
      <w:r>
        <w:separator/>
      </w:r>
    </w:p>
  </w:footnote>
  <w:footnote w:type="continuationSeparator" w:id="0">
    <w:p w:rsidR="00000000" w:rsidRDefault="008B7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7F668EE"/>
    <w:lvl w:ilvl="0" w:tplc="65C4817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73"/>
    <w:rsid w:val="008B7575"/>
    <w:rsid w:val="00FC3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16E4B66-75CF-47C4-BDC2-6F9313FE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a7">
    <w:name w:val="Date"/>
    <w:basedOn w:val="a"/>
    <w:next w:val="a"/>
    <w:link w:val="a8"/>
  </w:style>
  <w:style w:type="character" w:customStyle="1" w:styleId="a8">
    <w:name w:val="日付 (文字)"/>
    <w:basedOn w:val="a0"/>
    <w:link w:val="a7"/>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kern w:val="2"/>
      <w:sz w:val="18"/>
    </w:rPr>
  </w:style>
  <w:style w:type="paragraph" w:styleId="ab">
    <w:name w:val="Revision"/>
    <w:rPr>
      <w:kern w:val="2"/>
      <w:sz w:val="21"/>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rPr>
      <w:kern w:val="2"/>
      <w:sz w:val="21"/>
    </w:rPr>
  </w:style>
  <w:style w:type="paragraph" w:styleId="af">
    <w:name w:val="annotation subject"/>
    <w:basedOn w:val="ad"/>
    <w:next w:val="ad"/>
    <w:link w:val="af0"/>
    <w:semiHidden/>
    <w:rPr>
      <w:b/>
    </w:rPr>
  </w:style>
  <w:style w:type="character" w:customStyle="1" w:styleId="af0">
    <w:name w:val="コメント内容 (文字)"/>
    <w:basedOn w:val="ae"/>
    <w:link w:val="af"/>
    <w:rPr>
      <w:b/>
      <w:kern w:val="2"/>
      <w:sz w:val="21"/>
    </w:rPr>
  </w:style>
  <w:style w:type="paragraph" w:styleId="af1">
    <w:name w:val="List Paragraph"/>
    <w:basedOn w:val="a"/>
    <w:qFormat/>
    <w:pPr>
      <w:ind w:leftChars="400" w:left="840"/>
    </w:pPr>
  </w:style>
  <w:style w:type="character" w:styleId="af2">
    <w:name w:val="Hyperlink"/>
    <w:basedOn w:val="a0"/>
    <w:rPr>
      <w:color w:val="0000FF" w:themeColor="hyperlink"/>
      <w:u w:val="single"/>
    </w:rPr>
  </w:style>
  <w:style w:type="paragraph" w:styleId="af3">
    <w:name w:val="Plain Text"/>
    <w:basedOn w:val="a"/>
    <w:link w:val="af4"/>
    <w:pPr>
      <w:jc w:val="left"/>
    </w:pPr>
    <w:rPr>
      <w:rFonts w:ascii="ＭＳ ゴシック" w:eastAsia="ＭＳ ゴシック" w:hAnsi="ＭＳ ゴシック"/>
      <w:sz w:val="20"/>
    </w:rPr>
  </w:style>
  <w:style w:type="character" w:customStyle="1" w:styleId="af4">
    <w:name w:val="書式なし (文字)"/>
    <w:basedOn w:val="a0"/>
    <w:link w:val="af3"/>
    <w:rPr>
      <w:rFonts w:ascii="ＭＳ ゴシック" w:eastAsia="ＭＳ ゴシック" w:hAnsi="ＭＳ ゴシック"/>
      <w:kern w:val="2"/>
    </w:rPr>
  </w:style>
  <w:style w:type="character" w:styleId="af5">
    <w:name w:val="FollowedHyperlink"/>
    <w:basedOn w:val="a0"/>
    <w:rPr>
      <w:color w:val="800080" w:themeColor="followedHyperlink"/>
      <w:u w:val="single"/>
    </w:rPr>
  </w:style>
  <w:style w:type="character" w:styleId="af6">
    <w:name w:val="Emphasis"/>
    <w:basedOn w:val="a0"/>
    <w:qFormat/>
    <w:rPr>
      <w:i/>
    </w:rPr>
  </w:style>
  <w:style w:type="character" w:customStyle="1" w:styleId="10">
    <w:name w:val="見出し 1 (文字)"/>
    <w:basedOn w:val="a0"/>
    <w:link w:val="1"/>
    <w:rPr>
      <w:rFonts w:asciiTheme="majorHAnsi" w:eastAsiaTheme="majorEastAsia" w:hAnsiTheme="majorHAnsi"/>
      <w:kern w:val="2"/>
      <w:sz w:val="24"/>
    </w:rPr>
  </w:style>
  <w:style w:type="character" w:styleId="af7">
    <w:name w:val="footnote reference"/>
    <w:basedOn w:val="a0"/>
    <w:semiHidden/>
    <w:rPr>
      <w:vertAlign w:val="superscript"/>
    </w:rPr>
  </w:style>
  <w:style w:type="character" w:styleId="af8">
    <w:name w:val="endnote reference"/>
    <w:basedOn w:val="a0"/>
    <w:semiHidden/>
    <w:rPr>
      <w:vertAlign w:val="superscript"/>
    </w:rPr>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367</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平成１９年６月　　日</vt:lpstr>
    </vt:vector>
  </TitlesOfParts>
  <Company>国土交通省</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平成１９年６月　　日</dc:title>
  <dc:creator>行政情報システム室</dc:creator>
  <cp:lastModifiedBy>ㅤ</cp:lastModifiedBy>
  <cp:revision>7</cp:revision>
  <cp:lastPrinted>2021-01-22T08:07:00Z</cp:lastPrinted>
  <dcterms:created xsi:type="dcterms:W3CDTF">2020-12-09T11:11:00Z</dcterms:created>
  <dcterms:modified xsi:type="dcterms:W3CDTF">2021-01-22T08:07:00Z</dcterms:modified>
</cp:coreProperties>
</file>