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08" w:tblpY="145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080"/>
      </w:tblGrid>
      <w:tr w:rsidR="00F8251B" w:rsidRPr="0021175D" w:rsidTr="00D73115"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業　　種</w:t>
            </w:r>
          </w:p>
        </w:tc>
        <w:tc>
          <w:tcPr>
            <w:tcW w:w="8080" w:type="dxa"/>
            <w:tcBorders>
              <w:top w:val="single" w:sz="12" w:space="0" w:color="auto"/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※１より選択</w:t>
            </w: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取組分野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※２より選択</w:t>
            </w: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テ ー マ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:rsidR="00F8251B" w:rsidRPr="00F8251B" w:rsidRDefault="00F8251B" w:rsidP="00662C1E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 xml:space="preserve">（一文で簡潔に記載）　　　例：○○に関する取組　</w:t>
            </w: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取組の狙い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（２～３行で簡潔に記載）　例：○○の向上を図る。</w:t>
            </w:r>
          </w:p>
          <w:p w:rsidR="00F8251B" w:rsidRDefault="00F8251B" w:rsidP="004062C1">
            <w:pPr>
              <w:ind w:left="1"/>
              <w:rPr>
                <w:rFonts w:hAnsi="ＭＳ 明朝"/>
                <w:sz w:val="24"/>
              </w:rPr>
            </w:pPr>
          </w:p>
          <w:p w:rsidR="00F8251B" w:rsidRPr="0082386A" w:rsidRDefault="00F8251B" w:rsidP="004062C1">
            <w:pPr>
              <w:ind w:left="1"/>
              <w:rPr>
                <w:rFonts w:hAnsi="ＭＳ 明朝"/>
                <w:sz w:val="24"/>
              </w:rPr>
            </w:pPr>
          </w:p>
          <w:p w:rsidR="00F8251B" w:rsidRPr="00F8251B" w:rsidRDefault="00F8251B" w:rsidP="004062C1">
            <w:pPr>
              <w:ind w:left="65" w:hangingChars="27" w:hanging="65"/>
              <w:rPr>
                <w:rFonts w:hAnsi="ＭＳ 明朝"/>
                <w:sz w:val="24"/>
              </w:rPr>
            </w:pP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具体的内容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int="eastAsia"/>
                <w:sz w:val="24"/>
              </w:rPr>
              <w:t>（</w:t>
            </w:r>
            <w:r w:rsidR="00327A30">
              <w:rPr>
                <w:rFonts w:hint="eastAsia"/>
                <w:sz w:val="24"/>
              </w:rPr>
              <w:t>取組</w:t>
            </w:r>
            <w:bookmarkStart w:id="0" w:name="_GoBack"/>
            <w:bookmarkEnd w:id="0"/>
            <w:r w:rsidR="00327A30">
              <w:rPr>
                <w:rFonts w:hint="eastAsia"/>
                <w:sz w:val="24"/>
              </w:rPr>
              <w:t>を開始したキッカケ、</w:t>
            </w:r>
            <w:r w:rsidRPr="00F8251B">
              <w:rPr>
                <w:rFonts w:hint="eastAsia"/>
                <w:sz w:val="24"/>
              </w:rPr>
              <w:t>実施に当たって思案した点、苦労した点等を</w:t>
            </w:r>
            <w:r w:rsidR="00327A30">
              <w:rPr>
                <w:rFonts w:hint="eastAsia"/>
                <w:sz w:val="24"/>
              </w:rPr>
              <w:t>他社の参考となるように</w:t>
            </w:r>
            <w:r w:rsidRPr="00F8251B">
              <w:rPr>
                <w:rFonts w:hint="eastAsia"/>
                <w:sz w:val="24"/>
              </w:rPr>
              <w:t>記載）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9513BC" w:rsidRPr="00F8251B" w:rsidRDefault="009513BC" w:rsidP="00F8251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※基本的に下記の書き方とする</w:t>
            </w:r>
          </w:p>
          <w:p w:rsidR="00F8251B" w:rsidRDefault="009513BC" w:rsidP="009513BC">
            <w:pPr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・年の記載は、昭和、平成</w:t>
            </w:r>
            <w:r w:rsidR="002124C7">
              <w:rPr>
                <w:rFonts w:hAnsi="ＭＳ 明朝" w:hint="eastAsia"/>
                <w:sz w:val="24"/>
              </w:rPr>
              <w:t>、令和</w:t>
            </w:r>
          </w:p>
          <w:p w:rsidR="009513BC" w:rsidRDefault="009513BC" w:rsidP="009513BC">
            <w:pPr>
              <w:ind w:firstLineChars="100" w:firstLine="24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・段落は、１．２．３．・・・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Default="009513BC" w:rsidP="00F8251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１．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Default="009513BC" w:rsidP="00F8251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２．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Default="009513BC" w:rsidP="00F8251B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３．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取組の効果</w:t>
            </w:r>
          </w:p>
        </w:tc>
        <w:tc>
          <w:tcPr>
            <w:tcW w:w="8080" w:type="dxa"/>
            <w:tcBorders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int="eastAsia"/>
                <w:sz w:val="24"/>
              </w:rPr>
              <w:t>（定量的な関連データ等を</w:t>
            </w:r>
            <w:r w:rsidRPr="00F8251B">
              <w:rPr>
                <w:rFonts w:hint="eastAsia"/>
                <w:sz w:val="24"/>
                <w:em w:val="dot"/>
              </w:rPr>
              <w:t>可能な範囲で</w:t>
            </w:r>
            <w:r w:rsidRPr="00F8251B">
              <w:rPr>
                <w:rFonts w:hint="eastAsia"/>
                <w:sz w:val="24"/>
              </w:rPr>
              <w:t>記載）</w:t>
            </w:r>
          </w:p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</w:p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</w:p>
        </w:tc>
      </w:tr>
      <w:tr w:rsidR="00F8251B" w:rsidRPr="0021175D" w:rsidTr="00D73115"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:rsidR="00F8251B" w:rsidRPr="00F8251B" w:rsidRDefault="00F8251B" w:rsidP="00F8251B">
            <w:pPr>
              <w:jc w:val="center"/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8080" w:type="dxa"/>
            <w:tcBorders>
              <w:bottom w:val="single" w:sz="4" w:space="0" w:color="auto"/>
              <w:right w:val="single" w:sz="12" w:space="0" w:color="auto"/>
            </w:tcBorders>
          </w:tcPr>
          <w:p w:rsidR="00F8251B" w:rsidRP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int="eastAsia"/>
                <w:sz w:val="24"/>
              </w:rPr>
              <w:t>（連絡先は事業者の了解が得られた場合に記載）</w:t>
            </w:r>
          </w:p>
          <w:p w:rsidR="00F8251B" w:rsidRDefault="00F8251B" w:rsidP="00F8251B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○○株式会社　○○部</w:t>
            </w:r>
            <w:r w:rsidR="00606316">
              <w:rPr>
                <w:rFonts w:hAnsi="ＭＳ 明朝" w:hint="eastAsia"/>
                <w:sz w:val="24"/>
              </w:rPr>
              <w:t xml:space="preserve">　○○課</w:t>
            </w:r>
          </w:p>
          <w:p w:rsidR="00F8251B" w:rsidRPr="00F8251B" w:rsidRDefault="00F8251B" w:rsidP="009513BC">
            <w:pPr>
              <w:rPr>
                <w:rFonts w:hAnsi="ＭＳ 明朝"/>
                <w:sz w:val="24"/>
              </w:rPr>
            </w:pPr>
            <w:r w:rsidRPr="00F8251B">
              <w:rPr>
                <w:rFonts w:hAnsi="ＭＳ 明朝" w:hint="eastAsia"/>
                <w:sz w:val="24"/>
              </w:rPr>
              <w:t>（連絡先</w:t>
            </w:r>
            <w:r w:rsidR="009513BC">
              <w:rPr>
                <w:rFonts w:hAnsi="ＭＳ 明朝" w:hint="eastAsia"/>
                <w:sz w:val="24"/>
              </w:rPr>
              <w:t>：</w:t>
            </w:r>
            <w:r w:rsidRPr="00F8251B">
              <w:rPr>
                <w:rFonts w:hAnsi="ＭＳ 明朝" w:hint="eastAsia"/>
                <w:sz w:val="24"/>
              </w:rPr>
              <w:t>○○○－○○○－○○○）</w:t>
            </w:r>
            <w:r w:rsidR="00940E87">
              <w:rPr>
                <w:rFonts w:hAnsi="ＭＳ 明朝" w:hint="eastAsia"/>
                <w:sz w:val="24"/>
              </w:rPr>
              <w:t>※連絡先数字は全角</w:t>
            </w:r>
          </w:p>
        </w:tc>
      </w:tr>
    </w:tbl>
    <w:p w:rsidR="006422C1" w:rsidRPr="004062C1" w:rsidRDefault="006422C1" w:rsidP="006422C1">
      <w:pPr>
        <w:jc w:val="left"/>
        <w:rPr>
          <w:szCs w:val="22"/>
        </w:rPr>
      </w:pPr>
      <w:r w:rsidRPr="004062C1">
        <w:rPr>
          <w:rFonts w:hint="eastAsia"/>
          <w:szCs w:val="22"/>
        </w:rPr>
        <w:t>※１：【業種】</w:t>
      </w:r>
    </w:p>
    <w:p w:rsidR="006422C1" w:rsidRPr="004062C1" w:rsidRDefault="006422C1" w:rsidP="004062C1">
      <w:pPr>
        <w:ind w:firstLineChars="322" w:firstLine="708"/>
        <w:jc w:val="left"/>
        <w:rPr>
          <w:szCs w:val="22"/>
        </w:rPr>
      </w:pPr>
      <w:r w:rsidRPr="004062C1">
        <w:rPr>
          <w:rFonts w:hint="eastAsia"/>
          <w:szCs w:val="22"/>
        </w:rPr>
        <w:t>以下の分類を記載する。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○鉄道・軌道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○索道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○バス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○タクシー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○トラック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○海運（旅客）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○海運（貨物）</w:t>
      </w:r>
    </w:p>
    <w:p w:rsidR="0082386A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○航空</w:t>
      </w:r>
    </w:p>
    <w:p w:rsidR="006422C1" w:rsidRPr="004062C1" w:rsidRDefault="0082386A" w:rsidP="0082386A">
      <w:pPr>
        <w:ind w:firstLineChars="451" w:firstLine="992"/>
        <w:jc w:val="left"/>
        <w:rPr>
          <w:szCs w:val="22"/>
        </w:rPr>
      </w:pPr>
      <w:r>
        <w:rPr>
          <w:rFonts w:hint="eastAsia"/>
          <w:szCs w:val="22"/>
        </w:rPr>
        <w:t>○</w:t>
      </w:r>
      <w:r w:rsidR="006422C1" w:rsidRPr="004062C1">
        <w:rPr>
          <w:rFonts w:hint="eastAsia"/>
          <w:szCs w:val="22"/>
        </w:rPr>
        <w:t>その他</w:t>
      </w:r>
    </w:p>
    <w:p w:rsidR="00775735" w:rsidRPr="004062C1" w:rsidRDefault="00775735" w:rsidP="006422C1">
      <w:pPr>
        <w:jc w:val="left"/>
        <w:rPr>
          <w:szCs w:val="22"/>
        </w:rPr>
      </w:pPr>
    </w:p>
    <w:p w:rsidR="006422C1" w:rsidRPr="004062C1" w:rsidRDefault="006422C1" w:rsidP="006422C1">
      <w:pPr>
        <w:jc w:val="left"/>
        <w:rPr>
          <w:szCs w:val="22"/>
        </w:rPr>
      </w:pPr>
      <w:r w:rsidRPr="004062C1">
        <w:rPr>
          <w:rFonts w:hint="eastAsia"/>
          <w:szCs w:val="22"/>
        </w:rPr>
        <w:t>※２：【取組分野】</w:t>
      </w:r>
    </w:p>
    <w:p w:rsidR="006422C1" w:rsidRPr="004062C1" w:rsidRDefault="006422C1" w:rsidP="004062C1">
      <w:pPr>
        <w:ind w:firstLineChars="322" w:firstLine="708"/>
        <w:jc w:val="left"/>
        <w:rPr>
          <w:szCs w:val="22"/>
        </w:rPr>
      </w:pPr>
      <w:r w:rsidRPr="004062C1">
        <w:rPr>
          <w:rFonts w:hint="eastAsia"/>
          <w:szCs w:val="22"/>
        </w:rPr>
        <w:t>ガイドラインの項目をベースとしつつ、以下の分類を記載する。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○安全方針の周知徹底、見直し等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○安全重点施策の確実な実施等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○社内情報伝達及びコミュニケーションの確保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○事故、ヒヤリ・ハット情報等の収集・活用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○重大事故等への対応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○関係法令等の遵守確保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○教育・訓練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○内部監査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○見直しと継続的改善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○輸送の安全に必要な手順・規則</w:t>
      </w:r>
    </w:p>
    <w:p w:rsidR="006422C1" w:rsidRPr="004062C1" w:rsidRDefault="006422C1" w:rsidP="004062C1">
      <w:pPr>
        <w:ind w:firstLineChars="421" w:firstLine="926"/>
        <w:jc w:val="left"/>
        <w:rPr>
          <w:szCs w:val="22"/>
        </w:rPr>
      </w:pPr>
      <w:r w:rsidRPr="004062C1">
        <w:rPr>
          <w:rFonts w:hint="eastAsia"/>
          <w:szCs w:val="22"/>
        </w:rPr>
        <w:t>○その他</w:t>
      </w:r>
    </w:p>
    <w:p w:rsidR="00775735" w:rsidRPr="004062C1" w:rsidRDefault="00775735" w:rsidP="006422C1">
      <w:pPr>
        <w:jc w:val="left"/>
        <w:rPr>
          <w:szCs w:val="22"/>
        </w:rPr>
      </w:pPr>
    </w:p>
    <w:sectPr w:rsidR="00775735" w:rsidRPr="004062C1" w:rsidSect="00775735">
      <w:headerReference w:type="even" r:id="rId8"/>
      <w:headerReference w:type="default" r:id="rId9"/>
      <w:headerReference w:type="first" r:id="rId10"/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0A5" w:rsidRDefault="000E60A5"/>
  </w:endnote>
  <w:endnote w:type="continuationSeparator" w:id="0">
    <w:p w:rsidR="000E60A5" w:rsidRDefault="000E6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0A5" w:rsidRDefault="000E60A5"/>
  </w:footnote>
  <w:footnote w:type="continuationSeparator" w:id="0">
    <w:p w:rsidR="000E60A5" w:rsidRDefault="000E60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D3" w:rsidRDefault="00455CD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A5" w:rsidRDefault="000E60A5" w:rsidP="004062C1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CD3" w:rsidRDefault="00455CD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4955"/>
    <w:multiLevelType w:val="hybridMultilevel"/>
    <w:tmpl w:val="29D66C34"/>
    <w:lvl w:ilvl="0" w:tplc="C5225A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A28B3"/>
    <w:multiLevelType w:val="hybridMultilevel"/>
    <w:tmpl w:val="2ECEFA7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6A8102A"/>
    <w:multiLevelType w:val="hybridMultilevel"/>
    <w:tmpl w:val="415E07F8"/>
    <w:lvl w:ilvl="0" w:tplc="D55831DC">
      <w:start w:val="1"/>
      <w:numFmt w:val="decimalFullWidth"/>
      <w:lvlText w:val="%1．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70AEF"/>
    <w:multiLevelType w:val="hybridMultilevel"/>
    <w:tmpl w:val="2F58BED0"/>
    <w:lvl w:ilvl="0" w:tplc="46106038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E5B6CC4"/>
    <w:multiLevelType w:val="hybridMultilevel"/>
    <w:tmpl w:val="CC520106"/>
    <w:lvl w:ilvl="0" w:tplc="F9782814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14C0494"/>
    <w:multiLevelType w:val="hybridMultilevel"/>
    <w:tmpl w:val="59AA3298"/>
    <w:lvl w:ilvl="0" w:tplc="C7B28888">
      <w:start w:val="1"/>
      <w:numFmt w:val="decimalFullWidth"/>
      <w:lvlText w:val="%1．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77486A"/>
    <w:multiLevelType w:val="hybridMultilevel"/>
    <w:tmpl w:val="83B65EFE"/>
    <w:lvl w:ilvl="0" w:tplc="890E77EE">
      <w:start w:val="1"/>
      <w:numFmt w:val="decimalFullWidth"/>
      <w:lvlText w:val="%1．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A5F80"/>
    <w:multiLevelType w:val="hybridMultilevel"/>
    <w:tmpl w:val="12BE848A"/>
    <w:lvl w:ilvl="0" w:tplc="419A1028">
      <w:start w:val="1"/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0401D07"/>
    <w:multiLevelType w:val="hybridMultilevel"/>
    <w:tmpl w:val="ACC491B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60F5E7B"/>
    <w:multiLevelType w:val="hybridMultilevel"/>
    <w:tmpl w:val="BFB03B02"/>
    <w:lvl w:ilvl="0" w:tplc="4610603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1B598F"/>
    <w:multiLevelType w:val="hybridMultilevel"/>
    <w:tmpl w:val="551A3208"/>
    <w:lvl w:ilvl="0" w:tplc="A280A270">
      <w:start w:val="1"/>
      <w:numFmt w:val="decimalFullWidth"/>
      <w:lvlText w:val="%1．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4B"/>
    <w:rsid w:val="0007364B"/>
    <w:rsid w:val="00097824"/>
    <w:rsid w:val="000A2880"/>
    <w:rsid w:val="000C046F"/>
    <w:rsid w:val="000C3D53"/>
    <w:rsid w:val="000D4C37"/>
    <w:rsid w:val="000E60A5"/>
    <w:rsid w:val="000F2A0F"/>
    <w:rsid w:val="000F6F8E"/>
    <w:rsid w:val="001053BC"/>
    <w:rsid w:val="001105D0"/>
    <w:rsid w:val="00134C2C"/>
    <w:rsid w:val="001364B6"/>
    <w:rsid w:val="001377C0"/>
    <w:rsid w:val="001529C2"/>
    <w:rsid w:val="001770F7"/>
    <w:rsid w:val="00183231"/>
    <w:rsid w:val="001B0406"/>
    <w:rsid w:val="001B3856"/>
    <w:rsid w:val="001D34B9"/>
    <w:rsid w:val="001D532B"/>
    <w:rsid w:val="001D78A6"/>
    <w:rsid w:val="001F21B4"/>
    <w:rsid w:val="002100A2"/>
    <w:rsid w:val="002124C7"/>
    <w:rsid w:val="00213950"/>
    <w:rsid w:val="00216E4B"/>
    <w:rsid w:val="00234B75"/>
    <w:rsid w:val="002501AA"/>
    <w:rsid w:val="00256DB4"/>
    <w:rsid w:val="00293A10"/>
    <w:rsid w:val="002C4F6B"/>
    <w:rsid w:val="002C623B"/>
    <w:rsid w:val="002D143B"/>
    <w:rsid w:val="003201E8"/>
    <w:rsid w:val="00327A30"/>
    <w:rsid w:val="00334E9A"/>
    <w:rsid w:val="003421C2"/>
    <w:rsid w:val="00373646"/>
    <w:rsid w:val="003959D5"/>
    <w:rsid w:val="003A011A"/>
    <w:rsid w:val="003D2373"/>
    <w:rsid w:val="003E6B5D"/>
    <w:rsid w:val="00400CFA"/>
    <w:rsid w:val="004062C1"/>
    <w:rsid w:val="00442872"/>
    <w:rsid w:val="004433BD"/>
    <w:rsid w:val="00444CC3"/>
    <w:rsid w:val="00450F66"/>
    <w:rsid w:val="00455CD3"/>
    <w:rsid w:val="00461A5A"/>
    <w:rsid w:val="00472C71"/>
    <w:rsid w:val="00494143"/>
    <w:rsid w:val="00494558"/>
    <w:rsid w:val="004C5865"/>
    <w:rsid w:val="004E06FD"/>
    <w:rsid w:val="004E4F58"/>
    <w:rsid w:val="005057CD"/>
    <w:rsid w:val="0051627B"/>
    <w:rsid w:val="005571E5"/>
    <w:rsid w:val="00580C9E"/>
    <w:rsid w:val="00582745"/>
    <w:rsid w:val="00582E2C"/>
    <w:rsid w:val="005C43EF"/>
    <w:rsid w:val="005D045F"/>
    <w:rsid w:val="005D77CC"/>
    <w:rsid w:val="005F36DA"/>
    <w:rsid w:val="00606316"/>
    <w:rsid w:val="0062225D"/>
    <w:rsid w:val="00632735"/>
    <w:rsid w:val="006422C1"/>
    <w:rsid w:val="0065125F"/>
    <w:rsid w:val="00654E1B"/>
    <w:rsid w:val="00656629"/>
    <w:rsid w:val="00662C1E"/>
    <w:rsid w:val="00691EF6"/>
    <w:rsid w:val="0069410C"/>
    <w:rsid w:val="00697280"/>
    <w:rsid w:val="006A2741"/>
    <w:rsid w:val="006D431A"/>
    <w:rsid w:val="00717632"/>
    <w:rsid w:val="00775735"/>
    <w:rsid w:val="007B5ECA"/>
    <w:rsid w:val="007C52F4"/>
    <w:rsid w:val="007D1909"/>
    <w:rsid w:val="007D4D6B"/>
    <w:rsid w:val="0082386A"/>
    <w:rsid w:val="00845270"/>
    <w:rsid w:val="0084653A"/>
    <w:rsid w:val="008A4396"/>
    <w:rsid w:val="008C2C76"/>
    <w:rsid w:val="008C707B"/>
    <w:rsid w:val="008C7D58"/>
    <w:rsid w:val="008F129B"/>
    <w:rsid w:val="00940E87"/>
    <w:rsid w:val="009513BC"/>
    <w:rsid w:val="00956B85"/>
    <w:rsid w:val="009B103A"/>
    <w:rsid w:val="009B5E5F"/>
    <w:rsid w:val="009D7B56"/>
    <w:rsid w:val="009F7CA3"/>
    <w:rsid w:val="00A06DAD"/>
    <w:rsid w:val="00A56B32"/>
    <w:rsid w:val="00A761E7"/>
    <w:rsid w:val="00A768FD"/>
    <w:rsid w:val="00A92967"/>
    <w:rsid w:val="00AB1205"/>
    <w:rsid w:val="00AC784B"/>
    <w:rsid w:val="00AD070C"/>
    <w:rsid w:val="00AD62D0"/>
    <w:rsid w:val="00AE1C1F"/>
    <w:rsid w:val="00AF4EEB"/>
    <w:rsid w:val="00B3266F"/>
    <w:rsid w:val="00B60EA5"/>
    <w:rsid w:val="00B661A6"/>
    <w:rsid w:val="00B74DA1"/>
    <w:rsid w:val="00B835AB"/>
    <w:rsid w:val="00B96691"/>
    <w:rsid w:val="00B967CD"/>
    <w:rsid w:val="00BB5665"/>
    <w:rsid w:val="00BC02CE"/>
    <w:rsid w:val="00C02BFA"/>
    <w:rsid w:val="00C6497C"/>
    <w:rsid w:val="00C95999"/>
    <w:rsid w:val="00C96FAE"/>
    <w:rsid w:val="00C97439"/>
    <w:rsid w:val="00CB0F65"/>
    <w:rsid w:val="00D1639A"/>
    <w:rsid w:val="00D476EC"/>
    <w:rsid w:val="00D675E6"/>
    <w:rsid w:val="00D73115"/>
    <w:rsid w:val="00DA172B"/>
    <w:rsid w:val="00DA47F4"/>
    <w:rsid w:val="00DA7165"/>
    <w:rsid w:val="00DF5007"/>
    <w:rsid w:val="00E110F0"/>
    <w:rsid w:val="00E2368F"/>
    <w:rsid w:val="00E44822"/>
    <w:rsid w:val="00E834AD"/>
    <w:rsid w:val="00E94BA6"/>
    <w:rsid w:val="00EA7192"/>
    <w:rsid w:val="00EE2103"/>
    <w:rsid w:val="00EF2755"/>
    <w:rsid w:val="00F6117C"/>
    <w:rsid w:val="00F7144F"/>
    <w:rsid w:val="00F8251B"/>
    <w:rsid w:val="00F86817"/>
    <w:rsid w:val="00FD5147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7123753"/>
  <w15:docId w15:val="{97823F2A-5C90-4770-82A2-793F6B3D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E4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D6B"/>
    <w:pPr>
      <w:ind w:leftChars="400" w:left="840"/>
    </w:pPr>
  </w:style>
  <w:style w:type="character" w:styleId="a4">
    <w:name w:val="Strong"/>
    <w:basedOn w:val="a0"/>
    <w:qFormat/>
    <w:rsid w:val="00F611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1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11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F7144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F7144F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header"/>
    <w:basedOn w:val="a"/>
    <w:link w:val="aa"/>
    <w:uiPriority w:val="99"/>
    <w:semiHidden/>
    <w:unhideWhenUsed/>
    <w:rsid w:val="007176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717632"/>
    <w:rPr>
      <w:rFonts w:ascii="ＭＳ 明朝" w:eastAsia="ＭＳ 明朝" w:hAnsi="Century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7176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7632"/>
    <w:rPr>
      <w:rFonts w:ascii="ＭＳ 明朝" w:eastAsia="ＭＳ 明朝" w:hAnsi="Century" w:cs="Times New Roman"/>
      <w:sz w:val="22"/>
      <w:szCs w:val="24"/>
    </w:rPr>
  </w:style>
  <w:style w:type="character" w:styleId="ad">
    <w:name w:val="Hyperlink"/>
    <w:basedOn w:val="a0"/>
    <w:uiPriority w:val="99"/>
    <w:unhideWhenUsed/>
    <w:rsid w:val="004433BD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494143"/>
    <w:pPr>
      <w:jc w:val="center"/>
    </w:pPr>
  </w:style>
  <w:style w:type="character" w:customStyle="1" w:styleId="af">
    <w:name w:val="記 (文字)"/>
    <w:basedOn w:val="a0"/>
    <w:link w:val="ae"/>
    <w:uiPriority w:val="99"/>
    <w:rsid w:val="00494143"/>
    <w:rPr>
      <w:rFonts w:ascii="ＭＳ 明朝" w:eastAsia="ＭＳ 明朝" w:hAnsi="Century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49414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494143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36D8-9A97-4995-B8A7-2C5BB240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ㅤ</cp:lastModifiedBy>
  <cp:revision>4</cp:revision>
  <cp:lastPrinted>2011-03-07T06:58:00Z</cp:lastPrinted>
  <dcterms:created xsi:type="dcterms:W3CDTF">2015-03-05T01:54:00Z</dcterms:created>
  <dcterms:modified xsi:type="dcterms:W3CDTF">2020-03-27T07:47:00Z</dcterms:modified>
</cp:coreProperties>
</file>